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8C" w:rsidRDefault="007B7B1B">
      <w:pPr>
        <w:pStyle w:val="BodyText"/>
        <w:rPr>
          <w:sz w:val="20"/>
        </w:rPr>
      </w:pPr>
      <w:r>
        <w:pict>
          <v:group id="_x0000_s1028" style="position:absolute;margin-left:7.9pt;margin-top:-.5pt;width:588pt;height:836.75pt;z-index:-15877120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0;top:172;width:11738;height:8302">
              <v:imagedata r:id="rId6" o:title=""/>
            </v:shape>
            <v:shape id="_x0000_s1034" style="position:absolute;left:173;width:11735;height:4104" coordorigin="173" coordsize="11735,4104" path="m11908,l173,r,4104l11908,98r,-98xe" fillcolor="#5b9bd4" stroked="f">
              <v:path arrowok="t"/>
            </v:shape>
            <v:shape id="_x0000_s1033" style="position:absolute;left:173;width:11735;height:4104" coordorigin="173" coordsize="11735,4104" path="m173,r,4104l11908,98e" filled="f" strokecolor="white" strokeweight="1pt">
              <v:path arrowok="t"/>
            </v:shape>
            <v:shape id="_x0000_s1032" type="#_x0000_t75" style="position:absolute;left:687;top:257;width:2665;height:2278">
              <v:imagedata r:id="rId7" o:title=""/>
            </v:shape>
            <v:rect id="_x0000_s1031" style="position:absolute;left:168;top:8472;width:11740;height:8243" fillcolor="#5b9bd4" stroked="f"/>
            <v:rect id="_x0000_s1030" style="position:absolute;left:168;top:16705;width:11740;height:20" fillcolor="#41709c" stroked="f"/>
            <v:shape id="_x0000_s1029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rPr>
          <w:sz w:val="20"/>
        </w:rPr>
      </w:pPr>
    </w:p>
    <w:p w:rsidR="00C8108C" w:rsidRDefault="007B7B1B">
      <w:pPr>
        <w:pStyle w:val="Title"/>
      </w:pPr>
      <w:bookmarkStart w:id="0" w:name="4_StandarPenilaian__Pembelajaran.pdf_(p."/>
      <w:bookmarkEnd w:id="0"/>
      <w:r>
        <w:rPr>
          <w:color w:val="FFFFFF"/>
        </w:rPr>
        <w:t>STANDAR</w:t>
      </w:r>
    </w:p>
    <w:p w:rsidR="00C8108C" w:rsidRDefault="007B7B1B">
      <w:pPr>
        <w:spacing w:before="257"/>
        <w:ind w:left="716" w:right="745"/>
        <w:jc w:val="center"/>
        <w:rPr>
          <w:rFonts w:ascii="Calibri"/>
          <w:sz w:val="72"/>
        </w:rPr>
      </w:pPr>
      <w:r>
        <w:rPr>
          <w:rFonts w:ascii="Calibri"/>
          <w:color w:val="FFFFFF"/>
          <w:sz w:val="72"/>
        </w:rPr>
        <w:t>PENILAIAN</w:t>
      </w:r>
      <w:r>
        <w:rPr>
          <w:rFonts w:ascii="Calibri"/>
          <w:color w:val="FFFFFF"/>
          <w:spacing w:val="-5"/>
          <w:sz w:val="72"/>
        </w:rPr>
        <w:t xml:space="preserve"> </w:t>
      </w:r>
      <w:r>
        <w:rPr>
          <w:rFonts w:ascii="Calibri"/>
          <w:color w:val="FFFFFF"/>
          <w:sz w:val="72"/>
        </w:rPr>
        <w:t>PEMBELAJARAN</w:t>
      </w:r>
    </w:p>
    <w:p w:rsidR="00C8108C" w:rsidRDefault="00C8108C">
      <w:pPr>
        <w:pStyle w:val="BodyText"/>
        <w:spacing w:before="6"/>
        <w:rPr>
          <w:rFonts w:ascii="Calibri"/>
          <w:sz w:val="87"/>
        </w:rPr>
      </w:pPr>
    </w:p>
    <w:p w:rsidR="00C8108C" w:rsidRDefault="007B7B1B">
      <w:pPr>
        <w:ind w:left="716" w:right="753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C8108C" w:rsidRDefault="007B7B1B">
      <w:pPr>
        <w:spacing w:before="1"/>
        <w:ind w:left="716" w:right="746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C8108C" w:rsidRDefault="00C8108C">
      <w:pPr>
        <w:jc w:val="center"/>
        <w:rPr>
          <w:rFonts w:ascii="Calibri"/>
          <w:sz w:val="52"/>
        </w:rPr>
        <w:sectPr w:rsidR="00C8108C">
          <w:type w:val="continuous"/>
          <w:pgSz w:w="11910" w:h="16840"/>
          <w:pgMar w:top="1600" w:right="956" w:bottom="280" w:left="1220" w:header="720" w:footer="720" w:gutter="0"/>
          <w:cols w:space="720"/>
        </w:sectPr>
      </w:pPr>
    </w:p>
    <w:p w:rsidR="00C8108C" w:rsidRDefault="00C8108C">
      <w:pPr>
        <w:pStyle w:val="BodyText"/>
        <w:spacing w:before="12"/>
        <w:rPr>
          <w:rFonts w:ascii="Calibri"/>
          <w:sz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85"/>
        <w:gridCol w:w="1455"/>
        <w:gridCol w:w="2262"/>
      </w:tblGrid>
      <w:tr w:rsidR="00C8108C">
        <w:trPr>
          <w:trHeight w:val="321"/>
        </w:trPr>
        <w:tc>
          <w:tcPr>
            <w:tcW w:w="1560" w:type="dxa"/>
            <w:vMerge w:val="restart"/>
          </w:tcPr>
          <w:p w:rsidR="00C8108C" w:rsidRDefault="00C8108C">
            <w:pPr>
              <w:pStyle w:val="TableParagraph"/>
              <w:spacing w:before="12"/>
              <w:ind w:left="0"/>
              <w:rPr>
                <w:rFonts w:ascii="Calibri"/>
                <w:sz w:val="11"/>
              </w:rPr>
            </w:pPr>
          </w:p>
          <w:p w:rsidR="00C8108C" w:rsidRDefault="007B7B1B">
            <w:pPr>
              <w:pStyle w:val="TableParagraph"/>
              <w:ind w:left="14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19025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25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Merge w:val="restart"/>
          </w:tcPr>
          <w:p w:rsidR="00C8108C" w:rsidRDefault="007B7B1B">
            <w:pPr>
              <w:pStyle w:val="TableParagraph"/>
              <w:spacing w:before="180" w:line="250" w:lineRule="atLeast"/>
              <w:ind w:left="919" w:right="21" w:hanging="396"/>
            </w:pPr>
            <w:bookmarkStart w:id="1" w:name="1-4_Standar_Penilaian_Pembelajaran.pdf_("/>
            <w:bookmarkEnd w:id="1"/>
            <w:r>
              <w:t>FAKULTAS</w:t>
            </w:r>
            <w:r>
              <w:rPr>
                <w:spacing w:val="-6"/>
              </w:rPr>
              <w:t xml:space="preserve"> </w:t>
            </w:r>
            <w:r>
              <w:t>EKONOMI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BISNIS</w:t>
            </w:r>
            <w:r>
              <w:rPr>
                <w:spacing w:val="-52"/>
              </w:rPr>
              <w:t xml:space="preserve"> </w:t>
            </w:r>
            <w:r>
              <w:t>UNIVERSITAS</w:t>
            </w:r>
            <w:r>
              <w:rPr>
                <w:spacing w:val="-4"/>
              </w:rPr>
              <w:t xml:space="preserve"> </w:t>
            </w:r>
            <w:r>
              <w:t>PANCASILA</w:t>
            </w:r>
          </w:p>
        </w:tc>
        <w:tc>
          <w:tcPr>
            <w:tcW w:w="1455" w:type="dxa"/>
            <w:tcBorders>
              <w:right w:val="nil"/>
            </w:tcBorders>
          </w:tcPr>
          <w:p w:rsidR="00C8108C" w:rsidRDefault="007B7B1B">
            <w:pPr>
              <w:pStyle w:val="TableParagraph"/>
              <w:spacing w:before="21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Dokumen</w:t>
            </w:r>
          </w:p>
        </w:tc>
        <w:tc>
          <w:tcPr>
            <w:tcW w:w="2262" w:type="dxa"/>
            <w:tcBorders>
              <w:left w:val="nil"/>
            </w:tcBorders>
          </w:tcPr>
          <w:p w:rsidR="00C8108C" w:rsidRDefault="007B7B1B">
            <w:pPr>
              <w:pStyle w:val="TableParagraph"/>
              <w:spacing w:before="41"/>
              <w:ind w:left="117"/>
            </w:pPr>
            <w:r>
              <w:t>:</w:t>
            </w:r>
          </w:p>
        </w:tc>
      </w:tr>
      <w:tr w:rsidR="00C8108C">
        <w:trPr>
          <w:trHeight w:val="373"/>
        </w:trPr>
        <w:tc>
          <w:tcPr>
            <w:tcW w:w="1560" w:type="dxa"/>
            <w:vMerge/>
            <w:tcBorders>
              <w:top w:val="nil"/>
            </w:tcBorders>
          </w:tcPr>
          <w:p w:rsidR="00C8108C" w:rsidRDefault="00C8108C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C8108C" w:rsidRDefault="00C8108C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C8108C" w:rsidRDefault="007B7B1B">
            <w:pPr>
              <w:pStyle w:val="TableParagraph"/>
              <w:spacing w:before="37"/>
            </w:pPr>
            <w:r>
              <w:t>Tanggal</w:t>
            </w:r>
          </w:p>
        </w:tc>
        <w:tc>
          <w:tcPr>
            <w:tcW w:w="2262" w:type="dxa"/>
            <w:tcBorders>
              <w:left w:val="nil"/>
            </w:tcBorders>
          </w:tcPr>
          <w:p w:rsidR="00C8108C" w:rsidRDefault="007B7B1B">
            <w:pPr>
              <w:pStyle w:val="TableParagraph"/>
              <w:spacing w:before="37"/>
              <w:ind w:left="105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1 November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</w:tr>
      <w:tr w:rsidR="00C8108C">
        <w:trPr>
          <w:trHeight w:val="474"/>
        </w:trPr>
        <w:tc>
          <w:tcPr>
            <w:tcW w:w="1560" w:type="dxa"/>
            <w:vMerge/>
            <w:tcBorders>
              <w:top w:val="nil"/>
            </w:tcBorders>
          </w:tcPr>
          <w:p w:rsidR="00C8108C" w:rsidRDefault="00C8108C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</w:tcPr>
          <w:p w:rsidR="00C8108C" w:rsidRDefault="00C8108C">
            <w:pPr>
              <w:pStyle w:val="TableParagraph"/>
              <w:spacing w:before="1"/>
              <w:ind w:left="0"/>
              <w:rPr>
                <w:rFonts w:ascii="Calibri"/>
                <w:sz w:val="26"/>
              </w:rPr>
            </w:pPr>
          </w:p>
          <w:p w:rsidR="00C8108C" w:rsidRDefault="007B7B1B">
            <w:pPr>
              <w:pStyle w:val="TableParagraph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455" w:type="dxa"/>
            <w:tcBorders>
              <w:right w:val="nil"/>
            </w:tcBorders>
          </w:tcPr>
          <w:p w:rsidR="00C8108C" w:rsidRDefault="007B7B1B">
            <w:pPr>
              <w:pStyle w:val="TableParagraph"/>
              <w:spacing w:before="101"/>
            </w:pPr>
            <w:r>
              <w:t>Revisi</w:t>
            </w:r>
          </w:p>
        </w:tc>
        <w:tc>
          <w:tcPr>
            <w:tcW w:w="2262" w:type="dxa"/>
            <w:tcBorders>
              <w:left w:val="nil"/>
            </w:tcBorders>
          </w:tcPr>
          <w:p w:rsidR="00C8108C" w:rsidRDefault="007B7B1B">
            <w:pPr>
              <w:pStyle w:val="TableParagraph"/>
              <w:spacing w:before="101"/>
              <w:ind w:left="105"/>
            </w:pPr>
            <w:r>
              <w:t>: -</w:t>
            </w:r>
          </w:p>
        </w:tc>
      </w:tr>
      <w:tr w:rsidR="00C8108C">
        <w:trPr>
          <w:trHeight w:val="374"/>
        </w:trPr>
        <w:tc>
          <w:tcPr>
            <w:tcW w:w="1560" w:type="dxa"/>
            <w:vMerge/>
            <w:tcBorders>
              <w:top w:val="nil"/>
            </w:tcBorders>
          </w:tcPr>
          <w:p w:rsidR="00C8108C" w:rsidRDefault="00C8108C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C8108C" w:rsidRDefault="00C8108C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C8108C" w:rsidRDefault="007B7B1B">
            <w:pPr>
              <w:pStyle w:val="TableParagraph"/>
              <w:spacing w:before="45"/>
            </w:pPr>
            <w:r>
              <w:t>Halaman</w:t>
            </w:r>
          </w:p>
        </w:tc>
        <w:tc>
          <w:tcPr>
            <w:tcW w:w="2262" w:type="dxa"/>
            <w:tcBorders>
              <w:left w:val="nil"/>
            </w:tcBorders>
          </w:tcPr>
          <w:p w:rsidR="00C8108C" w:rsidRDefault="007B7B1B">
            <w:pPr>
              <w:pStyle w:val="TableParagraph"/>
              <w:spacing w:before="45"/>
              <w:ind w:left="105"/>
            </w:pPr>
            <w:r>
              <w:t>: -</w:t>
            </w:r>
          </w:p>
        </w:tc>
      </w:tr>
    </w:tbl>
    <w:p w:rsidR="00C8108C" w:rsidRDefault="00C8108C">
      <w:pPr>
        <w:pStyle w:val="BodyText"/>
        <w:rPr>
          <w:rFonts w:ascii="Calibri"/>
          <w:sz w:val="20"/>
        </w:rPr>
      </w:pPr>
    </w:p>
    <w:p w:rsidR="00C8108C" w:rsidRDefault="007B7B1B">
      <w:pPr>
        <w:spacing w:before="211"/>
        <w:ind w:left="1261" w:right="938" w:firstLine="1128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55pt;margin-top:96.8pt;width:98.3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C8108C" w:rsidRDefault="007B7B1B">
                  <w:pPr>
                    <w:spacing w:line="240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FEB-SPMI-M-03-1.4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PENILAIAN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PEMBELAJARAN</w:t>
      </w:r>
    </w:p>
    <w:p w:rsidR="00C8108C" w:rsidRDefault="007B7B1B">
      <w:pPr>
        <w:pStyle w:val="BodyText"/>
        <w:spacing w:before="6"/>
        <w:rPr>
          <w:b/>
          <w:sz w:val="16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864869</wp:posOffset>
            </wp:positionH>
            <wp:positionV relativeFrom="paragraph">
              <wp:posOffset>145878</wp:posOffset>
            </wp:positionV>
            <wp:extent cx="5989057" cy="3733038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057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08C" w:rsidRDefault="00C8108C">
      <w:pPr>
        <w:rPr>
          <w:sz w:val="16"/>
        </w:rPr>
        <w:sectPr w:rsidR="00C8108C">
          <w:pgSz w:w="11920" w:h="16840"/>
          <w:pgMar w:top="1600" w:right="960" w:bottom="280" w:left="1220" w:header="720" w:footer="720" w:gutter="0"/>
          <w:cols w:space="720"/>
        </w:sect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812"/>
          <w:tab w:val="left" w:pos="813"/>
        </w:tabs>
        <w:spacing w:before="76"/>
        <w:ind w:hanging="713"/>
        <w:jc w:val="left"/>
      </w:pPr>
      <w:r>
        <w:lastRenderedPageBreak/>
        <w:t>Visi,</w:t>
      </w:r>
      <w:r>
        <w:rPr>
          <w:spacing w:val="-6"/>
        </w:rPr>
        <w:t xml:space="preserve"> </w:t>
      </w:r>
      <w:r>
        <w:t>Misi,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</w:t>
      </w:r>
      <w:r>
        <w:rPr>
          <w:spacing w:val="-4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Pancasila</w:t>
      </w:r>
    </w:p>
    <w:p w:rsidR="00C8108C" w:rsidRDefault="00C8108C">
      <w:pPr>
        <w:pStyle w:val="BodyText"/>
        <w:spacing w:before="2"/>
        <w:rPr>
          <w:b/>
          <w:sz w:val="27"/>
        </w:rPr>
      </w:pPr>
    </w:p>
    <w:p w:rsidR="00C8108C" w:rsidRDefault="007B7B1B">
      <w:pPr>
        <w:pStyle w:val="Heading1"/>
        <w:spacing w:before="228"/>
        <w:ind w:left="812" w:firstLine="0"/>
      </w:pPr>
      <w:bookmarkStart w:id="2" w:name="_GoBack"/>
      <w:bookmarkEnd w:id="2"/>
      <w:r>
        <w:t>Visi:</w:t>
      </w:r>
    </w:p>
    <w:p w:rsidR="00C8108C" w:rsidRDefault="007B7B1B">
      <w:pPr>
        <w:pStyle w:val="BodyText"/>
        <w:spacing w:before="156" w:line="360" w:lineRule="auto"/>
        <w:ind w:left="812" w:right="321"/>
        <w:jc w:val="both"/>
      </w:pPr>
      <w:r>
        <w:rPr>
          <w:spacing w:val="-1"/>
        </w:rPr>
        <w:t>Menjadi</w:t>
      </w:r>
      <w:r>
        <w:rPr>
          <w:spacing w:val="-12"/>
        </w:rPr>
        <w:t xml:space="preserve"> </w:t>
      </w:r>
      <w:r>
        <w:rPr>
          <w:spacing w:val="-1"/>
        </w:rPr>
        <w:t>Fakultas</w:t>
      </w:r>
      <w:r>
        <w:rPr>
          <w:spacing w:val="-17"/>
        </w:rPr>
        <w:t xml:space="preserve"> </w:t>
      </w:r>
      <w:r>
        <w:rPr>
          <w:spacing w:val="-1"/>
        </w:rPr>
        <w:t>Unggul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Terkemuka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tingkat</w:t>
      </w:r>
      <w:r>
        <w:rPr>
          <w:spacing w:val="-16"/>
        </w:rPr>
        <w:t xml:space="preserve"> </w:t>
      </w:r>
      <w:r>
        <w:t>nasional</w:t>
      </w:r>
      <w:r>
        <w:rPr>
          <w:spacing w:val="-15"/>
        </w:rPr>
        <w:t xml:space="preserve"> </w:t>
      </w:r>
      <w:r>
        <w:t>maupun</w:t>
      </w:r>
      <w:r>
        <w:rPr>
          <w:spacing w:val="-16"/>
        </w:rPr>
        <w:t xml:space="preserve"> </w:t>
      </w:r>
      <w:r>
        <w:t>internasional</w:t>
      </w:r>
      <w:r>
        <w:rPr>
          <w:spacing w:val="-58"/>
        </w:rPr>
        <w:t xml:space="preserve"> </w:t>
      </w:r>
      <w:r>
        <w:t>Bidang Ekonomi dan Bisnis Berdasarkan Nilai-Nilai Luhur Pancasila pada tahun</w:t>
      </w:r>
      <w:r>
        <w:rPr>
          <w:spacing w:val="1"/>
        </w:rPr>
        <w:t xml:space="preserve"> </w:t>
      </w:r>
      <w:r>
        <w:t>2034.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spacing w:before="114" w:line="360" w:lineRule="auto"/>
        <w:ind w:left="1236" w:right="319" w:hanging="3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4"/>
          <w:sz w:val="24"/>
        </w:rPr>
        <w:t xml:space="preserve"> </w:t>
      </w:r>
      <w:r>
        <w:rPr>
          <w:sz w:val="24"/>
        </w:rPr>
        <w:t>ilmu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pengetahuan bidang Ekonomi dan Bisnis dalam upaya meningkatkan 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 luhur</w:t>
      </w:r>
      <w:r>
        <w:rPr>
          <w:spacing w:val="-4"/>
          <w:sz w:val="24"/>
        </w:rPr>
        <w:t xml:space="preserve"> </w:t>
      </w:r>
      <w:r>
        <w:rPr>
          <w:sz w:val="24"/>
        </w:rPr>
        <w:t>Pancasila.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7" w:line="360" w:lineRule="auto"/>
        <w:ind w:left="1236" w:right="320" w:hanging="3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tingkat</w:t>
      </w:r>
      <w:r>
        <w:rPr>
          <w:spacing w:val="-9"/>
          <w:sz w:val="24"/>
        </w:rPr>
        <w:t xml:space="preserve"> </w:t>
      </w:r>
      <w:r>
        <w:rPr>
          <w:sz w:val="24"/>
        </w:rPr>
        <w:t>Nasional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9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0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0"/>
          <w:sz w:val="24"/>
        </w:rPr>
        <w:t xml:space="preserve"> </w:t>
      </w:r>
      <w:r>
        <w:rPr>
          <w:sz w:val="24"/>
        </w:rPr>
        <w:t>luhur</w:t>
      </w:r>
      <w:r>
        <w:rPr>
          <w:spacing w:val="-57"/>
          <w:sz w:val="24"/>
        </w:rPr>
        <w:t xml:space="preserve"> </w:t>
      </w:r>
      <w:r>
        <w:rPr>
          <w:sz w:val="24"/>
        </w:rPr>
        <w:t>Pancasila.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7" w:line="362" w:lineRule="auto"/>
        <w:ind w:left="1236" w:right="366" w:hanging="36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pengabdian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upaya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mberikan</w:t>
      </w:r>
      <w:r>
        <w:rPr>
          <w:spacing w:val="-8"/>
          <w:sz w:val="24"/>
        </w:rPr>
        <w:t xml:space="preserve"> </w:t>
      </w:r>
      <w:r>
        <w:rPr>
          <w:sz w:val="24"/>
        </w:rPr>
        <w:t>manfaat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membantu</w:t>
      </w:r>
      <w:r>
        <w:rPr>
          <w:spacing w:val="-58"/>
          <w:sz w:val="24"/>
        </w:rPr>
        <w:t xml:space="preserve"> </w:t>
      </w:r>
      <w:r>
        <w:rPr>
          <w:sz w:val="24"/>
        </w:rPr>
        <w:t>menyelesaikan masalah di bidang ekonomi dan bisnis pada masyarakat 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luhur</w:t>
      </w:r>
      <w:r>
        <w:rPr>
          <w:spacing w:val="-2"/>
          <w:sz w:val="24"/>
        </w:rPr>
        <w:t xml:space="preserve"> </w:t>
      </w:r>
      <w:r>
        <w:rPr>
          <w:sz w:val="24"/>
        </w:rPr>
        <w:t>Pancasila.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29" w:line="362" w:lineRule="auto"/>
        <w:ind w:left="1236" w:right="321" w:hanging="361"/>
        <w:jc w:val="both"/>
        <w:rPr>
          <w:sz w:val="24"/>
        </w:rPr>
      </w:pPr>
      <w:r>
        <w:rPr>
          <w:sz w:val="24"/>
        </w:rPr>
        <w:t>Melaksanakan kerjasama di tingkat Nasional dan Internasional dalam upaya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C8108C" w:rsidRDefault="007B7B1B">
      <w:pPr>
        <w:pStyle w:val="Heading1"/>
        <w:spacing w:before="167"/>
        <w:ind w:left="812" w:firstLine="0"/>
      </w:pPr>
      <w:r>
        <w:t>Tujuan:</w:t>
      </w:r>
    </w:p>
    <w:p w:rsidR="00C8108C" w:rsidRDefault="007B7B1B">
      <w:pPr>
        <w:pStyle w:val="ListParagraph"/>
        <w:numPr>
          <w:ilvl w:val="0"/>
          <w:numId w:val="1"/>
        </w:numPr>
        <w:tabs>
          <w:tab w:val="left" w:pos="1177"/>
        </w:tabs>
        <w:spacing w:line="362" w:lineRule="auto"/>
        <w:ind w:left="1236" w:right="326" w:hanging="361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kompeten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tingkat</w:t>
      </w:r>
      <w:r>
        <w:rPr>
          <w:spacing w:val="-10"/>
          <w:sz w:val="24"/>
        </w:rPr>
        <w:t xml:space="preserve"> </w:t>
      </w:r>
      <w:r>
        <w:rPr>
          <w:sz w:val="24"/>
        </w:rPr>
        <w:t>Nasional</w:t>
      </w:r>
      <w:r>
        <w:rPr>
          <w:spacing w:val="-15"/>
          <w:sz w:val="24"/>
        </w:rPr>
        <w:t xml:space="preserve"> </w:t>
      </w:r>
      <w:r>
        <w:rPr>
          <w:sz w:val="24"/>
        </w:rPr>
        <w:t>maupun</w:t>
      </w:r>
      <w:r>
        <w:rPr>
          <w:spacing w:val="-10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0"/>
          <w:sz w:val="24"/>
        </w:rPr>
        <w:t xml:space="preserve"> </w:t>
      </w:r>
      <w:r>
        <w:rPr>
          <w:sz w:val="24"/>
        </w:rPr>
        <w:t>bidang</w:t>
      </w:r>
      <w:r>
        <w:rPr>
          <w:spacing w:val="-14"/>
          <w:sz w:val="24"/>
        </w:rPr>
        <w:t xml:space="preserve"> </w:t>
      </w:r>
      <w:r>
        <w:rPr>
          <w:sz w:val="24"/>
        </w:rPr>
        <w:t>Manajemen</w:t>
      </w:r>
      <w:r>
        <w:rPr>
          <w:spacing w:val="-11"/>
          <w:sz w:val="24"/>
        </w:rPr>
        <w:t xml:space="preserve"> </w:t>
      </w:r>
      <w:r>
        <w:rPr>
          <w:sz w:val="24"/>
        </w:rPr>
        <w:t>Bisnis,</w:t>
      </w:r>
      <w:r>
        <w:rPr>
          <w:spacing w:val="-10"/>
          <w:sz w:val="24"/>
        </w:rPr>
        <w:t xml:space="preserve"> </w:t>
      </w:r>
      <w:r>
        <w:rPr>
          <w:sz w:val="24"/>
        </w:rPr>
        <w:t>Perpajakan</w:t>
      </w:r>
      <w:r>
        <w:rPr>
          <w:spacing w:val="-58"/>
          <w:sz w:val="24"/>
        </w:rPr>
        <w:t xml:space="preserve"> </w:t>
      </w:r>
      <w:r>
        <w:rPr>
          <w:sz w:val="24"/>
        </w:rPr>
        <w:t>dan Akuntansi yang dapat bersaing di tingkat Nasional dan Internasional dan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etika moral Pancasila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C8108C" w:rsidRDefault="007B7B1B">
      <w:pPr>
        <w:pStyle w:val="ListParagraph"/>
        <w:numPr>
          <w:ilvl w:val="0"/>
          <w:numId w:val="1"/>
        </w:numPr>
        <w:tabs>
          <w:tab w:val="left" w:pos="1177"/>
        </w:tabs>
        <w:spacing w:before="33" w:line="360" w:lineRule="auto"/>
        <w:ind w:left="1236" w:right="327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 Ekonomi dan Bisnis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 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</w:t>
      </w:r>
    </w:p>
    <w:p w:rsidR="00C8108C" w:rsidRDefault="007B7B1B">
      <w:pPr>
        <w:pStyle w:val="ListParagraph"/>
        <w:numPr>
          <w:ilvl w:val="0"/>
          <w:numId w:val="1"/>
        </w:numPr>
        <w:tabs>
          <w:tab w:val="left" w:pos="1177"/>
        </w:tabs>
        <w:spacing w:before="43" w:line="360" w:lineRule="auto"/>
        <w:ind w:left="1236" w:right="323" w:hanging="361"/>
        <w:jc w:val="both"/>
        <w:rPr>
          <w:sz w:val="24"/>
        </w:rPr>
      </w:pPr>
      <w:r>
        <w:rPr>
          <w:sz w:val="24"/>
        </w:rPr>
        <w:t>Menghasilkan karya pengabdian yang dapat diaplikasikan untuk 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Bisnis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</w:p>
    <w:p w:rsidR="00C8108C" w:rsidRDefault="00C8108C">
      <w:pPr>
        <w:spacing w:line="360" w:lineRule="auto"/>
        <w:jc w:val="both"/>
        <w:rPr>
          <w:sz w:val="24"/>
        </w:rPr>
        <w:sectPr w:rsidR="00C8108C">
          <w:pgSz w:w="11920" w:h="16860"/>
          <w:pgMar w:top="1420" w:right="1500" w:bottom="280" w:left="1440" w:header="720" w:footer="720" w:gutter="0"/>
          <w:cols w:space="720"/>
        </w:sectPr>
      </w:pPr>
    </w:p>
    <w:p w:rsidR="00C8108C" w:rsidRDefault="007B7B1B">
      <w:pPr>
        <w:pStyle w:val="BodyText"/>
        <w:spacing w:before="64"/>
        <w:ind w:left="1236"/>
        <w:jc w:val="both"/>
      </w:pPr>
      <w:r>
        <w:lastRenderedPageBreak/>
        <w:t>Nasional</w:t>
      </w:r>
      <w:r>
        <w:rPr>
          <w:spacing w:val="-4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Internasional</w:t>
      </w:r>
      <w:r>
        <w:rPr>
          <w:spacing w:val="-4"/>
        </w:rPr>
        <w:t xml:space="preserve"> </w:t>
      </w:r>
      <w:r>
        <w:t>berbasis</w:t>
      </w:r>
      <w:r>
        <w:rPr>
          <w:spacing w:val="-5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informasi.</w:t>
      </w:r>
    </w:p>
    <w:p w:rsidR="00C8108C" w:rsidRDefault="007B7B1B">
      <w:pPr>
        <w:pStyle w:val="ListParagraph"/>
        <w:numPr>
          <w:ilvl w:val="0"/>
          <w:numId w:val="1"/>
        </w:numPr>
        <w:tabs>
          <w:tab w:val="left" w:pos="1237"/>
        </w:tabs>
        <w:spacing w:before="168" w:line="360" w:lineRule="auto"/>
        <w:ind w:left="1236" w:right="316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 kepada Masyarakat di bidang Ekonomi dan Bisnis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C8108C" w:rsidRDefault="007B7B1B">
      <w:pPr>
        <w:pStyle w:val="Heading1"/>
        <w:numPr>
          <w:ilvl w:val="0"/>
          <w:numId w:val="2"/>
        </w:numPr>
        <w:tabs>
          <w:tab w:val="left" w:pos="817"/>
        </w:tabs>
        <w:spacing w:before="151"/>
        <w:ind w:left="816" w:hanging="665"/>
        <w:jc w:val="both"/>
      </w:pPr>
      <w:r>
        <w:t>Rasional</w:t>
      </w:r>
    </w:p>
    <w:p w:rsidR="00C8108C" w:rsidRDefault="007B7B1B">
      <w:pPr>
        <w:pStyle w:val="BodyText"/>
        <w:spacing w:before="128" w:line="360" w:lineRule="auto"/>
        <w:ind w:left="816" w:right="464"/>
        <w:jc w:val="both"/>
      </w:pPr>
      <w:r>
        <w:t>Dalam rangka mewujudkan visi “Menjadi Fakultas Unggul dan Terkemuka di</w:t>
      </w:r>
      <w:r>
        <w:rPr>
          <w:spacing w:val="1"/>
        </w:rPr>
        <w:t xml:space="preserve"> </w:t>
      </w:r>
      <w:r>
        <w:t>tingkat nasional maupun internasional Bidang Ekonomi dan Bisnis Berdasarkan</w:t>
      </w:r>
      <w:r>
        <w:rPr>
          <w:spacing w:val="-57"/>
        </w:rPr>
        <w:t xml:space="preserve"> </w:t>
      </w:r>
      <w:r>
        <w:t>Nilai-Nilai Luhur Pancasila pada tahun 2034.”, serta tujuan FEB UP dimana</w:t>
      </w:r>
      <w:r>
        <w:rPr>
          <w:spacing w:val="1"/>
        </w:rPr>
        <w:t xml:space="preserve"> </w:t>
      </w:r>
      <w:r>
        <w:rPr>
          <w:b/>
        </w:rPr>
        <w:t>kompetensi</w:t>
      </w:r>
      <w:r>
        <w:rPr>
          <w:b/>
          <w:spacing w:val="-10"/>
        </w:rPr>
        <w:t xml:space="preserve"> </w:t>
      </w:r>
      <w:r>
        <w:rPr>
          <w:b/>
        </w:rPr>
        <w:t>lulusan</w:t>
      </w:r>
      <w:r>
        <w:rPr>
          <w:b/>
          <w:spacing w:val="-11"/>
        </w:rPr>
        <w:t xml:space="preserve"> </w:t>
      </w:r>
      <w:r>
        <w:rPr>
          <w:b/>
        </w:rPr>
        <w:t>yang</w:t>
      </w:r>
      <w:r>
        <w:rPr>
          <w:b/>
          <w:spacing w:val="-7"/>
        </w:rPr>
        <w:t xml:space="preserve"> </w:t>
      </w:r>
      <w:r>
        <w:rPr>
          <w:b/>
        </w:rPr>
        <w:t>me</w:t>
      </w:r>
      <w:r>
        <w:rPr>
          <w:b/>
        </w:rPr>
        <w:t>njadi</w:t>
      </w:r>
      <w:r>
        <w:rPr>
          <w:b/>
          <w:spacing w:val="-9"/>
        </w:rPr>
        <w:t xml:space="preserve"> </w:t>
      </w:r>
      <w:r>
        <w:rPr>
          <w:b/>
        </w:rPr>
        <w:t>rujukan</w:t>
      </w:r>
      <w:r>
        <w:rPr>
          <w:b/>
          <w:spacing w:val="-12"/>
        </w:rPr>
        <w:t xml:space="preserve"> </w:t>
      </w:r>
      <w:r>
        <w:rPr>
          <w:b/>
        </w:rPr>
        <w:t>nasional</w:t>
      </w:r>
      <w:r>
        <w:rPr>
          <w:b/>
          <w:spacing w:val="-5"/>
        </w:rPr>
        <w:t xml:space="preserve"> </w:t>
      </w:r>
      <w:r>
        <w:rPr>
          <w:b/>
        </w:rPr>
        <w:t>dan</w:t>
      </w:r>
      <w:r>
        <w:rPr>
          <w:b/>
          <w:spacing w:val="-9"/>
        </w:rPr>
        <w:t xml:space="preserve"> </w:t>
      </w:r>
      <w:r>
        <w:rPr>
          <w:b/>
        </w:rPr>
        <w:t>internasional</w:t>
      </w:r>
      <w:r>
        <w:t>,</w:t>
      </w:r>
      <w:r>
        <w:rPr>
          <w:spacing w:val="-11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untuk mencapai tujuan pendidikan tersebut di atas diperlukan standar penilaian</w:t>
      </w:r>
      <w:r>
        <w:rPr>
          <w:spacing w:val="1"/>
        </w:rPr>
        <w:t xml:space="preserve"> </w:t>
      </w:r>
      <w:r>
        <w:t>pembelajaran yang menjamin ketercapaian tujuan tersebut. Standar penilaian</w:t>
      </w:r>
      <w:r>
        <w:rPr>
          <w:spacing w:val="1"/>
        </w:rPr>
        <w:t xml:space="preserve"> </w:t>
      </w:r>
      <w:r>
        <w:t>pembelajaran ini merupakan minimum yang akan diacu</w:t>
      </w:r>
      <w:r>
        <w:rPr>
          <w:spacing w:val="1"/>
        </w:rPr>
        <w:t xml:space="preserve"> </w:t>
      </w:r>
      <w:r>
        <w:t>dala</w:t>
      </w:r>
      <w:r>
        <w:t>m memberikan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lingkungan</w:t>
      </w:r>
      <w:r>
        <w:rPr>
          <w:spacing w:val="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Pancasila.</w:t>
      </w:r>
    </w:p>
    <w:p w:rsidR="00C8108C" w:rsidRDefault="00C8108C">
      <w:pPr>
        <w:pStyle w:val="BodyText"/>
        <w:rPr>
          <w:sz w:val="26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816"/>
          <w:tab w:val="left" w:pos="817"/>
        </w:tabs>
        <w:spacing w:before="166"/>
        <w:ind w:left="816" w:hanging="665"/>
        <w:jc w:val="left"/>
      </w:pPr>
      <w:r>
        <w:t>Pihak</w:t>
      </w:r>
      <w:r>
        <w:rPr>
          <w:spacing w:val="-10"/>
        </w:rPr>
        <w:t xml:space="preserve"> </w:t>
      </w:r>
      <w:r>
        <w:t>yang Bertanggung</w:t>
      </w:r>
      <w:r>
        <w:rPr>
          <w:spacing w:val="1"/>
        </w:rPr>
        <w:t xml:space="preserve"> </w:t>
      </w:r>
      <w:r>
        <w:t>Jawab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spacing w:before="132"/>
        <w:ind w:left="1177" w:hanging="301"/>
        <w:rPr>
          <w:sz w:val="24"/>
        </w:rPr>
      </w:pPr>
      <w:r>
        <w:rPr>
          <w:sz w:val="24"/>
        </w:rPr>
        <w:t>Dekan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spacing w:before="136"/>
        <w:ind w:left="1177" w:hanging="301"/>
        <w:rPr>
          <w:sz w:val="24"/>
        </w:rPr>
      </w:pPr>
      <w:r>
        <w:rPr>
          <w:sz w:val="24"/>
        </w:rPr>
        <w:t>Wakil</w:t>
      </w:r>
      <w:r>
        <w:rPr>
          <w:spacing w:val="-3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spacing w:before="72"/>
        <w:ind w:left="1177" w:hanging="301"/>
        <w:rPr>
          <w:sz w:val="24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ind w:left="1177" w:hanging="301"/>
        <w:rPr>
          <w:sz w:val="24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ind w:left="1177" w:hanging="301"/>
        <w:rPr>
          <w:sz w:val="24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177"/>
        </w:tabs>
        <w:spacing w:before="141"/>
        <w:ind w:left="1177" w:hanging="301"/>
        <w:rPr>
          <w:sz w:val="24"/>
        </w:rPr>
      </w:pP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spacing w:before="11"/>
        <w:rPr>
          <w:sz w:val="28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817"/>
        </w:tabs>
        <w:ind w:left="816" w:hanging="665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172" w:line="360" w:lineRule="auto"/>
        <w:ind w:left="1236" w:right="597" w:hanging="425"/>
        <w:jc w:val="both"/>
        <w:rPr>
          <w:sz w:val="24"/>
        </w:rPr>
      </w:pPr>
      <w:r>
        <w:rPr>
          <w:b/>
          <w:spacing w:val="-1"/>
          <w:sz w:val="24"/>
        </w:rPr>
        <w:t>Standar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Nasional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Pendidikan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Tinggi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satuan</w:t>
      </w:r>
      <w:r>
        <w:rPr>
          <w:spacing w:val="-12"/>
          <w:sz w:val="24"/>
        </w:rPr>
        <w:t xml:space="preserve"> </w:t>
      </w:r>
      <w:r>
        <w:rPr>
          <w:sz w:val="24"/>
        </w:rPr>
        <w:t>standar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meliputi</w:t>
      </w:r>
      <w:r>
        <w:rPr>
          <w:spacing w:val="-58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Pendidikan,ditambah 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42" w:line="360" w:lineRule="auto"/>
        <w:ind w:left="1236" w:right="595" w:hanging="425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jenjang</w:t>
      </w:r>
      <w:r>
        <w:rPr>
          <w:spacing w:val="-1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perguruan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seluruh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wilayah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Negara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Kesatuan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Republik</w:t>
      </w:r>
      <w:r>
        <w:rPr>
          <w:spacing w:val="-20"/>
          <w:sz w:val="24"/>
        </w:rPr>
        <w:t xml:space="preserve"> </w:t>
      </w:r>
      <w:r>
        <w:rPr>
          <w:sz w:val="24"/>
        </w:rPr>
        <w:t>Indonesia</w:t>
      </w:r>
      <w:r>
        <w:rPr>
          <w:spacing w:val="-11"/>
          <w:sz w:val="24"/>
        </w:rPr>
        <w:t xml:space="preserve"> </w:t>
      </w:r>
      <w:r>
        <w:rPr>
          <w:sz w:val="24"/>
        </w:rPr>
        <w:t>Kerangka</w:t>
      </w:r>
      <w:r>
        <w:rPr>
          <w:spacing w:val="-10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58"/>
          <w:sz w:val="24"/>
        </w:rPr>
        <w:t xml:space="preserve"> </w:t>
      </w:r>
      <w:r>
        <w:rPr>
          <w:sz w:val="24"/>
        </w:rPr>
        <w:t>Nasional Indonesia, yang selanjutnya disingkat KKNI adalah kerangka</w:t>
      </w:r>
      <w:r>
        <w:rPr>
          <w:spacing w:val="1"/>
          <w:sz w:val="24"/>
        </w:rPr>
        <w:t xml:space="preserve"> </w:t>
      </w:r>
      <w:r>
        <w:rPr>
          <w:sz w:val="24"/>
        </w:rPr>
        <w:t>penjenjangan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menyandingkan,</w:t>
      </w:r>
      <w:r>
        <w:rPr>
          <w:spacing w:val="1"/>
          <w:sz w:val="24"/>
        </w:rPr>
        <w:t xml:space="preserve"> </w:t>
      </w:r>
      <w:r>
        <w:rPr>
          <w:sz w:val="24"/>
        </w:rPr>
        <w:t>menyetarakan,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mengintegrasikan</w:t>
      </w:r>
      <w:r>
        <w:rPr>
          <w:spacing w:val="-4"/>
          <w:sz w:val="24"/>
        </w:rPr>
        <w:t xml:space="preserve"> </w:t>
      </w:r>
      <w:r>
        <w:rPr>
          <w:sz w:val="24"/>
        </w:rPr>
        <w:t>antara</w:t>
      </w:r>
      <w:r>
        <w:rPr>
          <w:spacing w:val="-7"/>
          <w:sz w:val="24"/>
        </w:rPr>
        <w:t xml:space="preserve"> </w:t>
      </w:r>
      <w:r>
        <w:rPr>
          <w:sz w:val="24"/>
        </w:rPr>
        <w:t>bidang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bidang</w:t>
      </w:r>
      <w:r>
        <w:rPr>
          <w:spacing w:val="-58"/>
          <w:sz w:val="24"/>
        </w:rPr>
        <w:t xml:space="preserve"> </w:t>
      </w:r>
      <w:r>
        <w:rPr>
          <w:sz w:val="24"/>
        </w:rPr>
        <w:t>pelatihan</w:t>
      </w:r>
      <w:r>
        <w:rPr>
          <w:spacing w:val="-6"/>
          <w:sz w:val="24"/>
        </w:rPr>
        <w:t xml:space="preserve"> </w:t>
      </w:r>
      <w:r>
        <w:rPr>
          <w:sz w:val="24"/>
        </w:rPr>
        <w:t>kerja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6"/>
          <w:sz w:val="24"/>
        </w:rPr>
        <w:t xml:space="preserve"> </w:t>
      </w:r>
      <w:r>
        <w:rPr>
          <w:sz w:val="24"/>
        </w:rPr>
        <w:t>pengalaman</w:t>
      </w:r>
      <w:r>
        <w:rPr>
          <w:spacing w:val="-5"/>
          <w:sz w:val="24"/>
        </w:rPr>
        <w:t xml:space="preserve"> </w:t>
      </w:r>
      <w:r>
        <w:rPr>
          <w:sz w:val="24"/>
        </w:rPr>
        <w:t>kerjadalam</w:t>
      </w:r>
      <w:r>
        <w:rPr>
          <w:spacing w:val="-6"/>
          <w:sz w:val="24"/>
        </w:rPr>
        <w:t xml:space="preserve"> </w:t>
      </w:r>
      <w:r>
        <w:rPr>
          <w:sz w:val="24"/>
        </w:rPr>
        <w:t>rangka</w:t>
      </w:r>
      <w:r>
        <w:rPr>
          <w:spacing w:val="-6"/>
          <w:sz w:val="24"/>
        </w:rPr>
        <w:t xml:space="preserve"> </w:t>
      </w:r>
      <w:r>
        <w:rPr>
          <w:sz w:val="24"/>
        </w:rPr>
        <w:t>pemberian</w:t>
      </w:r>
      <w:r>
        <w:rPr>
          <w:spacing w:val="-4"/>
          <w:sz w:val="24"/>
        </w:rPr>
        <w:t xml:space="preserve"> </w:t>
      </w:r>
      <w:r>
        <w:rPr>
          <w:sz w:val="24"/>
        </w:rPr>
        <w:t>pengakuan</w:t>
      </w:r>
    </w:p>
    <w:p w:rsidR="00C8108C" w:rsidRDefault="00C8108C">
      <w:pPr>
        <w:spacing w:line="360" w:lineRule="auto"/>
        <w:jc w:val="both"/>
        <w:rPr>
          <w:sz w:val="24"/>
        </w:rPr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7B7B1B">
      <w:pPr>
        <w:pStyle w:val="BodyText"/>
        <w:spacing w:before="64"/>
        <w:ind w:left="1236"/>
        <w:jc w:val="both"/>
      </w:pPr>
      <w:r>
        <w:lastRenderedPageBreak/>
        <w:t>kompetensi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sesuai dengan</w:t>
      </w:r>
      <w:r>
        <w:rPr>
          <w:spacing w:val="-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sektor.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176" w:line="360" w:lineRule="auto"/>
        <w:ind w:left="1236" w:right="599" w:hanging="425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</w:t>
      </w:r>
      <w:r>
        <w:rPr>
          <w:sz w:val="24"/>
        </w:rPr>
        <w:t>dalah seperangkat rencana dan pengaturan mengenai tujuan,</w:t>
      </w:r>
      <w:r>
        <w:rPr>
          <w:spacing w:val="-57"/>
          <w:sz w:val="24"/>
        </w:rPr>
        <w:t xml:space="preserve"> </w:t>
      </w:r>
      <w:r>
        <w:rPr>
          <w:sz w:val="24"/>
        </w:rPr>
        <w:t>isi, dan bahan pelajaran serta cara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7" w:line="360" w:lineRule="auto"/>
        <w:ind w:left="1236" w:right="596" w:hanging="425"/>
        <w:jc w:val="both"/>
        <w:rPr>
          <w:sz w:val="24"/>
        </w:rPr>
      </w:pPr>
      <w:r>
        <w:rPr>
          <w:b/>
          <w:sz w:val="24"/>
        </w:rPr>
        <w:t>Pendidikan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menengahyang mencakup program diploma, program sarjana, program</w:t>
      </w:r>
      <w:r>
        <w:rPr>
          <w:spacing w:val="1"/>
          <w:sz w:val="24"/>
        </w:rPr>
        <w:t xml:space="preserve"> </w:t>
      </w:r>
      <w:r>
        <w:rPr>
          <w:sz w:val="24"/>
        </w:rPr>
        <w:t>magister,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doktor,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profesi,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spesialis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diselenggarakan oleh Perguruan Tinggi berdasarkan kebudayaan bangsa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43" w:line="362" w:lineRule="auto"/>
        <w:ind w:left="1236" w:right="606" w:hanging="425"/>
        <w:jc w:val="both"/>
        <w:rPr>
          <w:sz w:val="24"/>
        </w:rPr>
      </w:pPr>
      <w:r>
        <w:rPr>
          <w:b/>
          <w:sz w:val="24"/>
        </w:rPr>
        <w:t xml:space="preserve">Perguruan Tinggi </w:t>
      </w:r>
      <w:r>
        <w:rPr>
          <w:sz w:val="24"/>
        </w:rPr>
        <w:t>adalah satuan pendi</w:t>
      </w:r>
      <w:r>
        <w:rPr>
          <w:sz w:val="24"/>
        </w:rPr>
        <w:t>dikan yang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4" w:line="360" w:lineRule="auto"/>
        <w:ind w:left="1236" w:right="594" w:hanging="425"/>
        <w:jc w:val="both"/>
        <w:rPr>
          <w:sz w:val="24"/>
        </w:rPr>
      </w:pPr>
      <w:r>
        <w:rPr>
          <w:b/>
          <w:sz w:val="24"/>
        </w:rPr>
        <w:t xml:space="preserve">Program Studi </w:t>
      </w:r>
      <w:r>
        <w:rPr>
          <w:sz w:val="24"/>
        </w:rPr>
        <w:t>adalah kesatuan kegiatan pendidikan dan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 memiliki Kurikulum dan metode Pembelajaran tertentu dalam satu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profesi,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vokasi.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7" w:line="360" w:lineRule="auto"/>
        <w:ind w:left="1236" w:right="592" w:hanging="425"/>
        <w:jc w:val="both"/>
        <w:rPr>
          <w:sz w:val="24"/>
        </w:rPr>
      </w:pP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 belajar pada suatu lingkungan belajar Satuan kredit semester yang</w:t>
      </w:r>
      <w:r>
        <w:rPr>
          <w:spacing w:val="-57"/>
          <w:sz w:val="24"/>
        </w:rPr>
        <w:t xml:space="preserve"> </w:t>
      </w:r>
      <w:r>
        <w:rPr>
          <w:sz w:val="24"/>
        </w:rPr>
        <w:t>selanjutnya disebut sks adalah takaran waktu kegiatan belajar yang di</w:t>
      </w:r>
      <w:r>
        <w:rPr>
          <w:spacing w:val="1"/>
          <w:sz w:val="24"/>
        </w:rPr>
        <w:t xml:space="preserve"> </w:t>
      </w:r>
      <w:r>
        <w:rPr>
          <w:sz w:val="24"/>
        </w:rPr>
        <w:t>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berbagai bentuk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pengakuan atas keberhasilan usaha mahasiswa dalam mengikuti kegiatan</w:t>
      </w:r>
      <w:r>
        <w:rPr>
          <w:spacing w:val="1"/>
          <w:sz w:val="24"/>
        </w:rPr>
        <w:t xml:space="preserve"> </w:t>
      </w:r>
      <w:r>
        <w:rPr>
          <w:sz w:val="24"/>
        </w:rPr>
        <w:t>kurikuler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suatu Program</w:t>
      </w:r>
      <w:r>
        <w:rPr>
          <w:spacing w:val="2"/>
          <w:sz w:val="24"/>
        </w:rPr>
        <w:t xml:space="preserve"> </w:t>
      </w:r>
      <w:r>
        <w:rPr>
          <w:sz w:val="24"/>
        </w:rPr>
        <w:t>Studi.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74" w:line="362" w:lineRule="auto"/>
        <w:ind w:left="1236" w:right="597" w:hanging="425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-57"/>
          <w:sz w:val="24"/>
        </w:rPr>
        <w:t xml:space="preserve"> </w:t>
      </w:r>
      <w:r>
        <w:rPr>
          <w:sz w:val="24"/>
        </w:rPr>
        <w:t>mentransfor</w:t>
      </w:r>
      <w:r>
        <w:rPr>
          <w:sz w:val="24"/>
        </w:rPr>
        <w:t>masikan,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 teknologi melalui pendidikan, Penelitian, dan 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30" w:line="362" w:lineRule="auto"/>
        <w:ind w:left="1236" w:right="603" w:hanging="425"/>
        <w:jc w:val="both"/>
        <w:rPr>
          <w:sz w:val="24"/>
        </w:rPr>
      </w:pPr>
      <w:r>
        <w:rPr>
          <w:b/>
          <w:spacing w:val="-1"/>
          <w:sz w:val="24"/>
        </w:rPr>
        <w:t>Tenaga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Kependidikan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anggota</w:t>
      </w:r>
      <w:r>
        <w:rPr>
          <w:spacing w:val="-10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mengabdikan</w:t>
      </w:r>
      <w:r>
        <w:rPr>
          <w:spacing w:val="-11"/>
          <w:sz w:val="24"/>
        </w:rPr>
        <w:t xml:space="preserve"> </w:t>
      </w:r>
      <w:r>
        <w:rPr>
          <w:sz w:val="24"/>
        </w:rPr>
        <w:t>diri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menunjang</w:t>
      </w:r>
      <w:r>
        <w:rPr>
          <w:spacing w:val="-8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Tinggi.</w:t>
      </w:r>
    </w:p>
    <w:p w:rsidR="00C8108C" w:rsidRDefault="00C8108C">
      <w:pPr>
        <w:pStyle w:val="BodyText"/>
        <w:rPr>
          <w:sz w:val="26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816"/>
          <w:tab w:val="left" w:pos="817"/>
        </w:tabs>
        <w:spacing w:before="156"/>
        <w:ind w:left="816" w:hanging="665"/>
        <w:jc w:val="left"/>
      </w:pPr>
      <w:r>
        <w:t>Pernyataan</w:t>
      </w:r>
      <w:r>
        <w:rPr>
          <w:spacing w:val="-7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Pembelajaran</w:t>
      </w:r>
    </w:p>
    <w:p w:rsidR="00C8108C" w:rsidRDefault="007B7B1B">
      <w:pPr>
        <w:pStyle w:val="BodyText"/>
        <w:spacing w:before="192" w:line="362" w:lineRule="auto"/>
        <w:ind w:left="812" w:right="353"/>
      </w:pPr>
      <w:r>
        <w:t>Dekan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ketua</w:t>
      </w:r>
      <w:r>
        <w:rPr>
          <w:spacing w:val="9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studi</w:t>
      </w:r>
      <w:r>
        <w:rPr>
          <w:spacing w:val="9"/>
        </w:rPr>
        <w:t xml:space="preserve"> </w:t>
      </w:r>
      <w:r>
        <w:t>beserta</w:t>
      </w:r>
      <w:r>
        <w:rPr>
          <w:spacing w:val="17"/>
        </w:rPr>
        <w:t xml:space="preserve"> </w:t>
      </w:r>
      <w:r>
        <w:t>jajarannya</w:t>
      </w:r>
      <w:r>
        <w:rPr>
          <w:spacing w:val="9"/>
        </w:rPr>
        <w:t xml:space="preserve"> </w:t>
      </w:r>
      <w:r>
        <w:t>sesuai</w:t>
      </w:r>
      <w:r>
        <w:rPr>
          <w:spacing w:val="9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kewenangannya menetapkan</w:t>
      </w:r>
      <w:r>
        <w:rPr>
          <w:spacing w:val="-4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C8108C" w:rsidRDefault="00C8108C">
      <w:pPr>
        <w:spacing w:line="362" w:lineRule="auto"/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4" w:line="360" w:lineRule="auto"/>
        <w:ind w:left="1236" w:right="900" w:hanging="425"/>
        <w:jc w:val="both"/>
        <w:rPr>
          <w:sz w:val="24"/>
        </w:rPr>
      </w:pPr>
      <w:r>
        <w:rPr>
          <w:sz w:val="24"/>
        </w:rPr>
        <w:lastRenderedPageBreak/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0"/>
          <w:sz w:val="24"/>
        </w:rPr>
        <w:t xml:space="preserve"> </w:t>
      </w:r>
      <w:r>
        <w:rPr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belajar</w:t>
      </w:r>
      <w:r>
        <w:rPr>
          <w:spacing w:val="-1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pemenuhan</w:t>
      </w:r>
      <w:r>
        <w:rPr>
          <w:spacing w:val="-11"/>
          <w:sz w:val="24"/>
        </w:rPr>
        <w:t xml:space="preserve"> </w:t>
      </w:r>
      <w:r>
        <w:rPr>
          <w:sz w:val="24"/>
        </w:rPr>
        <w:t>capaian</w:t>
      </w:r>
      <w:r>
        <w:rPr>
          <w:spacing w:val="-5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58" w:line="360" w:lineRule="auto"/>
        <w:ind w:left="1236" w:right="903" w:hanging="425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0"/>
          <w:sz w:val="24"/>
        </w:rPr>
        <w:t xml:space="preserve"> </w:t>
      </w:r>
      <w:r>
        <w:rPr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belajar</w:t>
      </w:r>
      <w:r>
        <w:rPr>
          <w:spacing w:val="-1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pemenuhan</w:t>
      </w:r>
      <w:r>
        <w:rPr>
          <w:spacing w:val="-10"/>
          <w:sz w:val="24"/>
        </w:rPr>
        <w:t xml:space="preserve"> </w:t>
      </w:r>
      <w:r>
        <w:rPr>
          <w:sz w:val="24"/>
        </w:rPr>
        <w:t>capaian</w:t>
      </w:r>
      <w:r>
        <w:rPr>
          <w:spacing w:val="-5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ditetapkan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3" w:line="357" w:lineRule="auto"/>
        <w:ind w:left="1236" w:right="899" w:hanging="425"/>
        <w:jc w:val="both"/>
        <w:rPr>
          <w:sz w:val="24"/>
        </w:rPr>
      </w:pPr>
      <w:r>
        <w:rPr>
          <w:sz w:val="24"/>
        </w:rPr>
        <w:t>Penilaian pembelajaran yang sudah ditetapkan disebarluarkan kepada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dan mahasiswa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berbagai media.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1" w:line="360" w:lineRule="auto"/>
        <w:ind w:left="1236" w:right="898" w:hanging="425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dapat dik</w:t>
      </w:r>
      <w:r>
        <w:rPr>
          <w:sz w:val="24"/>
        </w:rPr>
        <w:t>embangkan oleh program studi sesuai dengan 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dihasilkan.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3" w:line="360" w:lineRule="auto"/>
        <w:ind w:left="1236" w:right="895" w:hanging="425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penilaian,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instrumenpenilaian, mekaniseme dan prosedur penilaian,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penilaian, pelaporan</w:t>
      </w:r>
      <w:r>
        <w:rPr>
          <w:spacing w:val="-3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kelulusan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3" w:line="357" w:lineRule="auto"/>
        <w:ind w:left="1236" w:right="893" w:hanging="425"/>
        <w:jc w:val="both"/>
        <w:rPr>
          <w:sz w:val="24"/>
        </w:rPr>
      </w:pPr>
      <w:r>
        <w:rPr>
          <w:sz w:val="24"/>
        </w:rPr>
        <w:t>Penilaian pembelajaran mencakup prinsip edukatif, otentik, objektif,</w:t>
      </w:r>
      <w:r>
        <w:rPr>
          <w:spacing w:val="1"/>
          <w:sz w:val="24"/>
        </w:rPr>
        <w:t xml:space="preserve"> </w:t>
      </w:r>
      <w:r>
        <w:rPr>
          <w:sz w:val="24"/>
        </w:rPr>
        <w:t>akuntabel, dan</w:t>
      </w:r>
      <w:r>
        <w:rPr>
          <w:spacing w:val="-6"/>
          <w:sz w:val="24"/>
        </w:rPr>
        <w:t xml:space="preserve"> </w:t>
      </w:r>
      <w:r>
        <w:rPr>
          <w:sz w:val="24"/>
        </w:rPr>
        <w:t>transparan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secara terintegrasi.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5" w:line="360" w:lineRule="auto"/>
        <w:ind w:left="1236" w:right="900" w:hanging="425"/>
        <w:jc w:val="both"/>
        <w:rPr>
          <w:sz w:val="24"/>
        </w:rPr>
      </w:pP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penilaian terdiri atas</w:t>
      </w:r>
      <w:r>
        <w:rPr>
          <w:spacing w:val="1"/>
          <w:sz w:val="24"/>
        </w:rPr>
        <w:t xml:space="preserve"> </w:t>
      </w:r>
      <w:r>
        <w:rPr>
          <w:sz w:val="24"/>
        </w:rPr>
        <w:t>observasi, partisipasi, unjuk</w:t>
      </w:r>
      <w:r>
        <w:rPr>
          <w:spacing w:val="1"/>
          <w:sz w:val="24"/>
        </w:rPr>
        <w:t xml:space="preserve"> </w:t>
      </w:r>
      <w:r>
        <w:rPr>
          <w:sz w:val="24"/>
        </w:rPr>
        <w:t>kerja, tes</w:t>
      </w:r>
      <w:r>
        <w:rPr>
          <w:spacing w:val="1"/>
          <w:sz w:val="24"/>
        </w:rPr>
        <w:t xml:space="preserve"> </w:t>
      </w:r>
      <w:r>
        <w:rPr>
          <w:sz w:val="24"/>
        </w:rPr>
        <w:t>tertulis,</w:t>
      </w:r>
      <w:r>
        <w:rPr>
          <w:spacing w:val="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lisan,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angket.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kombinasiTeknik</w:t>
      </w:r>
      <w:r>
        <w:rPr>
          <w:spacing w:val="-3"/>
          <w:sz w:val="24"/>
        </w:rPr>
        <w:t xml:space="preserve"> </w:t>
      </w:r>
      <w:r>
        <w:rPr>
          <w:sz w:val="24"/>
        </w:rPr>
        <w:t>penilaian.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59" w:line="362" w:lineRule="auto"/>
        <w:ind w:left="1236" w:right="891" w:hanging="425"/>
        <w:jc w:val="both"/>
        <w:rPr>
          <w:sz w:val="24"/>
        </w:rPr>
      </w:pP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rubrik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portofolio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karya desain.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54" w:line="362" w:lineRule="auto"/>
        <w:ind w:left="1236" w:right="906" w:hanging="425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uruf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 oleh Rektor.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237"/>
        </w:tabs>
        <w:spacing w:before="67"/>
        <w:ind w:left="1237" w:hanging="425"/>
        <w:jc w:val="both"/>
        <w:rPr>
          <w:sz w:val="24"/>
        </w:rPr>
      </w:pPr>
      <w:r>
        <w:rPr>
          <w:sz w:val="24"/>
        </w:rPr>
        <w:t>Mekanisme</w:t>
      </w:r>
      <w:r>
        <w:rPr>
          <w:spacing w:val="-6"/>
          <w:sz w:val="24"/>
        </w:rPr>
        <w:t xml:space="preserve"> </w:t>
      </w:r>
      <w:r>
        <w:rPr>
          <w:sz w:val="24"/>
        </w:rPr>
        <w:t>penilaian: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ind w:hanging="285"/>
        <w:rPr>
          <w:sz w:val="24"/>
        </w:rPr>
      </w:pPr>
      <w:r>
        <w:rPr>
          <w:sz w:val="24"/>
        </w:rPr>
        <w:t>Menyusun,</w:t>
      </w:r>
      <w:r>
        <w:rPr>
          <w:spacing w:val="-2"/>
          <w:sz w:val="24"/>
        </w:rPr>
        <w:t xml:space="preserve"> </w:t>
      </w:r>
      <w:r>
        <w:rPr>
          <w:sz w:val="24"/>
        </w:rPr>
        <w:t>menyampaikan,</w:t>
      </w:r>
      <w:r>
        <w:rPr>
          <w:spacing w:val="-1"/>
          <w:sz w:val="24"/>
        </w:rPr>
        <w:t xml:space="preserve"> </w:t>
      </w:r>
      <w:r>
        <w:rPr>
          <w:sz w:val="24"/>
        </w:rPr>
        <w:t>menyepakati</w:t>
      </w:r>
      <w:r>
        <w:rPr>
          <w:spacing w:val="-1"/>
          <w:sz w:val="24"/>
        </w:rPr>
        <w:t xml:space="preserve"> </w:t>
      </w:r>
      <w:r>
        <w:rPr>
          <w:sz w:val="24"/>
        </w:rPr>
        <w:t>tahap,</w:t>
      </w:r>
      <w:r>
        <w:rPr>
          <w:spacing w:val="-5"/>
          <w:sz w:val="24"/>
        </w:rPr>
        <w:t xml:space="preserve"> </w:t>
      </w:r>
      <w:r>
        <w:rPr>
          <w:sz w:val="24"/>
        </w:rPr>
        <w:t>teknik,</w:t>
      </w:r>
      <w:r>
        <w:rPr>
          <w:spacing w:val="-7"/>
          <w:sz w:val="24"/>
        </w:rPr>
        <w:t xml:space="preserve"> </w:t>
      </w:r>
      <w:r>
        <w:rPr>
          <w:sz w:val="24"/>
        </w:rPr>
        <w:t>instrumen,</w:t>
      </w:r>
      <w:r>
        <w:rPr>
          <w:spacing w:val="-6"/>
          <w:sz w:val="24"/>
        </w:rPr>
        <w:t xml:space="preserve"> </w:t>
      </w:r>
      <w:r>
        <w:rPr>
          <w:sz w:val="24"/>
        </w:rPr>
        <w:t>kriteria;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line="357" w:lineRule="auto"/>
        <w:ind w:right="576" w:hanging="284"/>
        <w:rPr>
          <w:sz w:val="24"/>
        </w:rPr>
      </w:pPr>
      <w:r>
        <w:rPr>
          <w:sz w:val="24"/>
        </w:rPr>
        <w:t>Indikator, dan bobot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penilai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yang dinilai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57"/>
          <w:sz w:val="24"/>
        </w:rPr>
        <w:t xml:space="preserve"> </w:t>
      </w:r>
      <w:r>
        <w:rPr>
          <w:sz w:val="24"/>
        </w:rPr>
        <w:t>denganrencana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8" w:line="237" w:lineRule="auto"/>
        <w:ind w:right="620" w:hanging="284"/>
        <w:rPr>
          <w:sz w:val="24"/>
        </w:rPr>
      </w:pP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tahap,</w:t>
      </w:r>
      <w:r>
        <w:rPr>
          <w:spacing w:val="-1"/>
          <w:sz w:val="24"/>
        </w:rPr>
        <w:t xml:space="preserve"> </w:t>
      </w:r>
      <w:r>
        <w:rPr>
          <w:sz w:val="24"/>
        </w:rPr>
        <w:t>teknik,</w:t>
      </w:r>
      <w:r>
        <w:rPr>
          <w:spacing w:val="-5"/>
          <w:sz w:val="24"/>
        </w:rPr>
        <w:t xml:space="preserve"> </w:t>
      </w:r>
      <w:r>
        <w:rPr>
          <w:sz w:val="24"/>
        </w:rPr>
        <w:t>instrumen,</w:t>
      </w:r>
      <w:r>
        <w:rPr>
          <w:spacing w:val="-57"/>
          <w:sz w:val="24"/>
        </w:rPr>
        <w:t xml:space="preserve"> </w:t>
      </w:r>
      <w:r>
        <w:rPr>
          <w:sz w:val="24"/>
        </w:rPr>
        <w:t>kriteria;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136"/>
        <w:ind w:hanging="285"/>
        <w:rPr>
          <w:sz w:val="24"/>
        </w:rPr>
      </w:pPr>
      <w:r>
        <w:rPr>
          <w:sz w:val="24"/>
        </w:rPr>
        <w:t>Indikator,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bobot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memuat</w:t>
      </w:r>
      <w:r>
        <w:rPr>
          <w:spacing w:val="-3"/>
          <w:sz w:val="24"/>
        </w:rPr>
        <w:t xml:space="preserve"> </w:t>
      </w:r>
      <w:r>
        <w:rPr>
          <w:sz w:val="24"/>
        </w:rPr>
        <w:t>prinsip penilaian;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143" w:line="357" w:lineRule="auto"/>
        <w:ind w:right="465" w:hanging="284"/>
        <w:rPr>
          <w:sz w:val="24"/>
        </w:rPr>
      </w:pPr>
      <w:r>
        <w:rPr>
          <w:sz w:val="24"/>
        </w:rPr>
        <w:t>Memberikan</w:t>
      </w:r>
      <w:r>
        <w:rPr>
          <w:spacing w:val="9"/>
          <w:sz w:val="24"/>
        </w:rPr>
        <w:t xml:space="preserve"> </w:t>
      </w:r>
      <w:r>
        <w:rPr>
          <w:sz w:val="24"/>
        </w:rPr>
        <w:t>umpan</w:t>
      </w:r>
      <w:r>
        <w:rPr>
          <w:spacing w:val="8"/>
          <w:sz w:val="24"/>
        </w:rPr>
        <w:t xml:space="preserve"> </w:t>
      </w:r>
      <w:r>
        <w:rPr>
          <w:sz w:val="24"/>
        </w:rPr>
        <w:t>balik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kesempatan</w:t>
      </w:r>
      <w:r>
        <w:rPr>
          <w:spacing w:val="9"/>
          <w:sz w:val="24"/>
        </w:rPr>
        <w:t xml:space="preserve"> </w:t>
      </w:r>
      <w:r>
        <w:rPr>
          <w:sz w:val="24"/>
        </w:rPr>
        <w:t>untuk</w:t>
      </w:r>
      <w:r>
        <w:rPr>
          <w:spacing w:val="8"/>
          <w:sz w:val="24"/>
        </w:rPr>
        <w:t xml:space="preserve"> </w:t>
      </w:r>
      <w:r>
        <w:rPr>
          <w:sz w:val="24"/>
        </w:rPr>
        <w:t>mempertanyakan</w:t>
      </w:r>
      <w:r>
        <w:rPr>
          <w:spacing w:val="10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penilaian</w:t>
      </w:r>
      <w:r>
        <w:rPr>
          <w:spacing w:val="18"/>
          <w:sz w:val="24"/>
        </w:rPr>
        <w:t xml:space="preserve"> </w:t>
      </w:r>
      <w:r>
        <w:rPr>
          <w:sz w:val="24"/>
        </w:rPr>
        <w:t>kepada</w:t>
      </w:r>
      <w:r>
        <w:rPr>
          <w:spacing w:val="18"/>
          <w:sz w:val="24"/>
        </w:rPr>
        <w:t xml:space="preserve"> </w:t>
      </w:r>
      <w:r>
        <w:rPr>
          <w:sz w:val="24"/>
        </w:rPr>
        <w:t>mahasiswa;</w:t>
      </w:r>
      <w:r>
        <w:rPr>
          <w:spacing w:val="19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mendokumentasikan</w:t>
      </w:r>
      <w:r>
        <w:rPr>
          <w:spacing w:val="18"/>
          <w:sz w:val="24"/>
        </w:rPr>
        <w:t xml:space="preserve"> </w:t>
      </w:r>
      <w:r>
        <w:rPr>
          <w:sz w:val="24"/>
        </w:rPr>
        <w:t>penilaian</w:t>
      </w:r>
      <w:r>
        <w:rPr>
          <w:spacing w:val="17"/>
          <w:sz w:val="24"/>
        </w:rPr>
        <w:t xml:space="preserve"> </w:t>
      </w:r>
      <w:r>
        <w:rPr>
          <w:sz w:val="24"/>
        </w:rPr>
        <w:t>proses</w:t>
      </w:r>
    </w:p>
    <w:p w:rsidR="00C8108C" w:rsidRDefault="00C8108C">
      <w:pPr>
        <w:spacing w:line="357" w:lineRule="auto"/>
        <w:rPr>
          <w:sz w:val="24"/>
        </w:rPr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7B7B1B">
      <w:pPr>
        <w:pStyle w:val="BodyText"/>
        <w:spacing w:before="64"/>
        <w:ind w:left="1509" w:right="1636"/>
        <w:jc w:val="center"/>
      </w:pPr>
      <w:r>
        <w:lastRenderedPageBreak/>
        <w:t>danhasil</w:t>
      </w:r>
      <w:r>
        <w:rPr>
          <w:spacing w:val="-4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mahasiswa</w:t>
      </w:r>
      <w:r>
        <w:rPr>
          <w:spacing w:val="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akuntabel</w:t>
      </w:r>
      <w:r>
        <w:rPr>
          <w:spacing w:val="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transparan.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192"/>
        <w:ind w:left="1377" w:hanging="424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5"/>
          <w:sz w:val="24"/>
        </w:rPr>
        <w:t xml:space="preserve"> </w:t>
      </w:r>
      <w:r>
        <w:rPr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sebagai berikut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ind w:hanging="285"/>
        <w:jc w:val="both"/>
        <w:rPr>
          <w:sz w:val="24"/>
        </w:rPr>
      </w:pPr>
      <w:r>
        <w:rPr>
          <w:sz w:val="24"/>
        </w:rPr>
        <w:t>Dosen</w:t>
      </w:r>
      <w:r>
        <w:rPr>
          <w:spacing w:val="-6"/>
          <w:sz w:val="24"/>
        </w:rPr>
        <w:t xml:space="preserve"> </w:t>
      </w:r>
      <w:r>
        <w:rPr>
          <w:sz w:val="24"/>
        </w:rPr>
        <w:t>pengampu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tim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pengampu;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line="362" w:lineRule="auto"/>
        <w:ind w:right="469" w:hanging="284"/>
        <w:jc w:val="both"/>
        <w:rPr>
          <w:sz w:val="24"/>
        </w:rPr>
      </w:pPr>
      <w:r>
        <w:rPr>
          <w:sz w:val="24"/>
        </w:rPr>
        <w:t>Dosen pengampu atau tim Dosen pengampu dengan mengikutsertakan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mahasiswa;</w:t>
      </w:r>
      <w:r>
        <w:rPr>
          <w:spacing w:val="2"/>
          <w:sz w:val="24"/>
        </w:rPr>
        <w:t xml:space="preserve"> </w:t>
      </w:r>
      <w:r>
        <w:rPr>
          <w:sz w:val="24"/>
        </w:rPr>
        <w:t>dan/atau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0" w:line="362" w:lineRule="auto"/>
        <w:ind w:right="469" w:hanging="284"/>
        <w:jc w:val="both"/>
        <w:rPr>
          <w:sz w:val="24"/>
        </w:rPr>
      </w:pPr>
      <w:r>
        <w:rPr>
          <w:sz w:val="24"/>
        </w:rPr>
        <w:t>Dosen pengampu atau tim Dosen pengampu dengan mengikutsertakan</w:t>
      </w:r>
      <w:r>
        <w:rPr>
          <w:spacing w:val="1"/>
          <w:sz w:val="24"/>
        </w:rPr>
        <w:t xml:space="preserve"> </w:t>
      </w:r>
      <w:r>
        <w:rPr>
          <w:sz w:val="24"/>
        </w:rPr>
        <w:t>pemangku kepentingan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relevan.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0" w:line="360" w:lineRule="auto"/>
        <w:ind w:left="1377" w:right="904" w:hanging="424"/>
        <w:jc w:val="both"/>
        <w:rPr>
          <w:sz w:val="24"/>
        </w:rPr>
      </w:pPr>
      <w:r>
        <w:rPr>
          <w:sz w:val="24"/>
        </w:rPr>
        <w:t>Tahapan penilaian pembelajaran mencakup perencanaan, pemberian</w:t>
      </w:r>
      <w:r>
        <w:rPr>
          <w:spacing w:val="1"/>
          <w:sz w:val="24"/>
        </w:rPr>
        <w:t xml:space="preserve"> </w:t>
      </w:r>
      <w:r>
        <w:rPr>
          <w:sz w:val="24"/>
        </w:rPr>
        <w:t>tugas dan soal sebelum dan sesudah perkuliahan, observasi kinerja,</w:t>
      </w:r>
      <w:r>
        <w:rPr>
          <w:spacing w:val="1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pemberian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akhir.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9"/>
        <w:ind w:left="1377" w:hanging="424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penilian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7"/>
          <w:sz w:val="24"/>
        </w:rPr>
        <w:t xml:space="preserve"> </w:t>
      </w:r>
      <w:r>
        <w:rPr>
          <w:sz w:val="24"/>
        </w:rPr>
        <w:t>oleh: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200"/>
        <w:ind w:hanging="285"/>
        <w:jc w:val="both"/>
        <w:rPr>
          <w:sz w:val="24"/>
        </w:rPr>
      </w:pPr>
      <w:r>
        <w:rPr>
          <w:sz w:val="24"/>
        </w:rPr>
        <w:t>Dosen</w:t>
      </w:r>
      <w:r>
        <w:rPr>
          <w:spacing w:val="-6"/>
          <w:sz w:val="24"/>
        </w:rPr>
        <w:t xml:space="preserve"> </w:t>
      </w:r>
      <w:r>
        <w:rPr>
          <w:sz w:val="24"/>
        </w:rPr>
        <w:t>pengampu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pengampu;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196" w:line="362" w:lineRule="auto"/>
        <w:ind w:right="899" w:hanging="284"/>
        <w:jc w:val="both"/>
        <w:rPr>
          <w:sz w:val="24"/>
        </w:rPr>
      </w:pP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pengampun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tim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pengampu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mengikutsertakanmahasiswa;</w:t>
      </w:r>
    </w:p>
    <w:p w:rsidR="00C8108C" w:rsidRDefault="007B7B1B">
      <w:pPr>
        <w:pStyle w:val="ListParagraph"/>
        <w:numPr>
          <w:ilvl w:val="2"/>
          <w:numId w:val="2"/>
        </w:numPr>
        <w:tabs>
          <w:tab w:val="left" w:pos="1521"/>
        </w:tabs>
        <w:spacing w:before="59" w:line="360" w:lineRule="auto"/>
        <w:ind w:right="902" w:hanging="284"/>
        <w:jc w:val="both"/>
        <w:rPr>
          <w:sz w:val="24"/>
        </w:rPr>
      </w:pPr>
      <w:r>
        <w:rPr>
          <w:sz w:val="24"/>
        </w:rPr>
        <w:t>Dosen pengampu wajib mengikutsertakan pemangku 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yang relevan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ahli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proyek mahasiswa.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8" w:line="360" w:lineRule="auto"/>
        <w:ind w:left="1377" w:right="903" w:hanging="424"/>
        <w:jc w:val="both"/>
        <w:rPr>
          <w:sz w:val="24"/>
        </w:rPr>
      </w:pPr>
      <w:r>
        <w:rPr>
          <w:sz w:val="24"/>
        </w:rPr>
        <w:t>Pelaksanaan penilaian untuk program studi spesialis dua, program</w:t>
      </w:r>
      <w:r>
        <w:rPr>
          <w:spacing w:val="1"/>
          <w:sz w:val="24"/>
        </w:rPr>
        <w:t xml:space="preserve"> </w:t>
      </w:r>
      <w:r>
        <w:rPr>
          <w:sz w:val="24"/>
        </w:rPr>
        <w:t>doktordan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doktor</w:t>
      </w:r>
      <w:r>
        <w:rPr>
          <w:spacing w:val="-5"/>
          <w:sz w:val="24"/>
        </w:rPr>
        <w:t xml:space="preserve"> </w:t>
      </w:r>
      <w:r>
        <w:rPr>
          <w:sz w:val="24"/>
        </w:rPr>
        <w:t>terapan</w:t>
      </w:r>
      <w:r>
        <w:rPr>
          <w:spacing w:val="-6"/>
          <w:sz w:val="24"/>
        </w:rPr>
        <w:t xml:space="preserve"> </w:t>
      </w:r>
      <w:r>
        <w:rPr>
          <w:sz w:val="24"/>
        </w:rPr>
        <w:t>wajib</w:t>
      </w:r>
      <w:r>
        <w:rPr>
          <w:spacing w:val="-9"/>
          <w:sz w:val="24"/>
        </w:rPr>
        <w:t xml:space="preserve"> </w:t>
      </w:r>
      <w:r>
        <w:rPr>
          <w:sz w:val="24"/>
        </w:rPr>
        <w:t>mengikutsertakan</w:t>
      </w:r>
      <w:r>
        <w:rPr>
          <w:spacing w:val="-5"/>
          <w:sz w:val="24"/>
        </w:rPr>
        <w:t xml:space="preserve"> </w:t>
      </w:r>
      <w:r>
        <w:rPr>
          <w:sz w:val="24"/>
        </w:rPr>
        <w:t>pakar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8"/>
          <w:sz w:val="24"/>
        </w:rPr>
        <w:t xml:space="preserve"> </w:t>
      </w:r>
      <w:r>
        <w:rPr>
          <w:sz w:val="24"/>
        </w:rPr>
        <w:t>tenaga ahli dari perguruan tinggi lain dan instansi yang relevan topik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0" w:line="362" w:lineRule="auto"/>
        <w:ind w:left="1377" w:right="908" w:hanging="424"/>
        <w:jc w:val="both"/>
        <w:rPr>
          <w:sz w:val="24"/>
        </w:rPr>
      </w:pPr>
      <w:r>
        <w:rPr>
          <w:sz w:val="24"/>
        </w:rPr>
        <w:t>Hasil penilaian pembelajaran diumumkan kepada mahasiswa melalui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diatur oleh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7" w:line="362" w:lineRule="auto"/>
        <w:ind w:left="1377" w:right="896" w:hanging="424"/>
        <w:jc w:val="both"/>
        <w:rPr>
          <w:sz w:val="24"/>
        </w:rPr>
      </w:pPr>
      <w:r>
        <w:rPr>
          <w:sz w:val="24"/>
        </w:rPr>
        <w:t>Dosen pengampu mata kuliah wajib membuat dokumen portofolio</w:t>
      </w:r>
      <w:r>
        <w:rPr>
          <w:spacing w:val="1"/>
          <w:sz w:val="24"/>
        </w:rPr>
        <w:t xml:space="preserve"> </w:t>
      </w:r>
      <w:r>
        <w:rPr>
          <w:sz w:val="24"/>
        </w:rPr>
        <w:t>hasil p</w:t>
      </w:r>
      <w:r>
        <w:rPr>
          <w:sz w:val="24"/>
        </w:rPr>
        <w:t>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berkelanjutan.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4" w:line="360" w:lineRule="auto"/>
        <w:ind w:left="1377" w:right="896" w:hanging="424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sikap, pengerahuan, keterampilan khusus dan keeterampilan umum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Semester (IPS).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1" w:line="362" w:lineRule="auto"/>
        <w:ind w:left="1377" w:right="896" w:hanging="424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39"/>
          <w:sz w:val="24"/>
        </w:rPr>
        <w:t xml:space="preserve"> </w:t>
      </w:r>
      <w:r>
        <w:rPr>
          <w:sz w:val="24"/>
        </w:rPr>
        <w:t>pengerahuan,</w:t>
      </w:r>
      <w:r>
        <w:rPr>
          <w:spacing w:val="39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38"/>
          <w:sz w:val="24"/>
        </w:rPr>
        <w:t xml:space="preserve"> </w:t>
      </w:r>
      <w:r>
        <w:rPr>
          <w:sz w:val="24"/>
        </w:rPr>
        <w:t>khusus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keeterampilan</w:t>
      </w:r>
      <w:r>
        <w:rPr>
          <w:spacing w:val="39"/>
          <w:sz w:val="24"/>
        </w:rPr>
        <w:t xml:space="preserve"> </w:t>
      </w:r>
      <w:r>
        <w:rPr>
          <w:sz w:val="24"/>
        </w:rPr>
        <w:t>umum</w:t>
      </w:r>
    </w:p>
    <w:p w:rsidR="00C8108C" w:rsidRDefault="00C8108C">
      <w:pPr>
        <w:spacing w:line="362" w:lineRule="auto"/>
        <w:jc w:val="both"/>
        <w:rPr>
          <w:sz w:val="24"/>
        </w:rPr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7B7B1B">
      <w:pPr>
        <w:pStyle w:val="BodyText"/>
        <w:spacing w:before="64" w:line="357" w:lineRule="auto"/>
        <w:ind w:left="1377" w:right="897"/>
        <w:jc w:val="both"/>
      </w:pPr>
      <w:r>
        <w:lastRenderedPageBreak/>
        <w:t>dalam akhir program studi dinyatakan dalam bentuk Indeks Presta</w:t>
      </w:r>
      <w:r>
        <w:t>si</w:t>
      </w:r>
      <w:r>
        <w:rPr>
          <w:spacing w:val="1"/>
        </w:rPr>
        <w:t xml:space="preserve"> </w:t>
      </w:r>
      <w:r>
        <w:t>Kumulatif (IPK).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6" w:line="357" w:lineRule="auto"/>
        <w:ind w:left="1377" w:right="910" w:hanging="424"/>
        <w:jc w:val="both"/>
        <w:rPr>
          <w:sz w:val="24"/>
        </w:rPr>
      </w:pPr>
      <w:r>
        <w:rPr>
          <w:sz w:val="24"/>
        </w:rPr>
        <w:t>Perhitungan nilai IPS dan IPK mengacu kepada peraturan akademik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ditetapkan</w:t>
      </w:r>
      <w:r>
        <w:rPr>
          <w:spacing w:val="2"/>
          <w:sz w:val="24"/>
        </w:rPr>
        <w:t xml:space="preserve"> </w:t>
      </w:r>
      <w:r>
        <w:rPr>
          <w:sz w:val="24"/>
        </w:rPr>
        <w:t>berdasarkan SK</w:t>
      </w:r>
      <w:r>
        <w:rPr>
          <w:spacing w:val="-6"/>
          <w:sz w:val="24"/>
        </w:rPr>
        <w:t xml:space="preserve"> </w:t>
      </w:r>
      <w:r>
        <w:rPr>
          <w:sz w:val="24"/>
        </w:rPr>
        <w:t>Rektor.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6" w:line="360" w:lineRule="auto"/>
        <w:ind w:left="1377" w:right="903" w:hanging="424"/>
        <w:jc w:val="both"/>
        <w:rPr>
          <w:sz w:val="24"/>
        </w:rPr>
      </w:pPr>
      <w:r>
        <w:rPr>
          <w:sz w:val="24"/>
        </w:rPr>
        <w:t>Mahasiswa yang berprestasi tinggi dalam bidang akademik adalah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IPS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IPK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besar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3,50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memenuhi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etika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akademik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ditetapkan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Peraturan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Universitas.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8" w:line="360" w:lineRule="auto"/>
        <w:ind w:left="1377" w:right="897" w:hanging="424"/>
        <w:jc w:val="both"/>
        <w:rPr>
          <w:sz w:val="24"/>
        </w:rPr>
      </w:pPr>
      <w:r>
        <w:rPr>
          <w:sz w:val="24"/>
        </w:rPr>
        <w:t>Mahasiswa program diploma dan sarjana dinyatakan lulus apabila</w:t>
      </w:r>
      <w:r>
        <w:rPr>
          <w:spacing w:val="1"/>
          <w:sz w:val="24"/>
        </w:rPr>
        <w:t xml:space="preserve"> </w:t>
      </w:r>
      <w:r>
        <w:rPr>
          <w:sz w:val="24"/>
        </w:rPr>
        <w:t>telah menempuh seluruh beban belajar yang ditetapkan oleh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denganIPK</w:t>
      </w:r>
      <w:r>
        <w:rPr>
          <w:spacing w:val="-6"/>
          <w:sz w:val="24"/>
        </w:rPr>
        <w:t xml:space="preserve"> </w:t>
      </w:r>
      <w:r>
        <w:rPr>
          <w:sz w:val="24"/>
        </w:rPr>
        <w:t>minimal</w:t>
      </w:r>
      <w:r>
        <w:rPr>
          <w:spacing w:val="2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2,50.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9" w:line="362" w:lineRule="auto"/>
        <w:ind w:left="1377" w:right="897" w:hanging="424"/>
        <w:jc w:val="both"/>
        <w:rPr>
          <w:sz w:val="24"/>
        </w:rPr>
      </w:pPr>
      <w:r>
        <w:rPr>
          <w:sz w:val="24"/>
        </w:rPr>
        <w:t>Mahasiswa program profesi, magister dan doktor dinyatakan lulus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menempuh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IPK</w:t>
      </w:r>
      <w:r>
        <w:rPr>
          <w:spacing w:val="-2"/>
          <w:sz w:val="24"/>
        </w:rPr>
        <w:t xml:space="preserve"> </w:t>
      </w:r>
      <w:r>
        <w:rPr>
          <w:sz w:val="24"/>
        </w:rPr>
        <w:t>sebesar 3,00.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53" w:line="360" w:lineRule="auto"/>
        <w:ind w:left="1377" w:right="893" w:hanging="424"/>
        <w:jc w:val="both"/>
        <w:rPr>
          <w:sz w:val="24"/>
        </w:rPr>
      </w:pPr>
      <w:r>
        <w:rPr>
          <w:sz w:val="24"/>
        </w:rPr>
        <w:t>Predikat</w:t>
      </w:r>
      <w:r>
        <w:rPr>
          <w:spacing w:val="1"/>
          <w:sz w:val="24"/>
        </w:rPr>
        <w:t xml:space="preserve"> </w:t>
      </w:r>
      <w:r>
        <w:rPr>
          <w:sz w:val="24"/>
        </w:rPr>
        <w:t>kelulusan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memuaskan apabila</w:t>
      </w:r>
      <w:r>
        <w:rPr>
          <w:sz w:val="24"/>
        </w:rPr>
        <w:t xml:space="preserve"> memperoleh</w:t>
      </w:r>
      <w:r>
        <w:rPr>
          <w:spacing w:val="1"/>
          <w:sz w:val="24"/>
        </w:rPr>
        <w:t xml:space="preserve"> </w:t>
      </w:r>
      <w:r>
        <w:rPr>
          <w:sz w:val="24"/>
        </w:rPr>
        <w:t>IPK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2,76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3,00, sangat memuaskan mencapai IPK sebesar 3,01 sampai dengan</w:t>
      </w:r>
      <w:r>
        <w:rPr>
          <w:spacing w:val="1"/>
          <w:sz w:val="24"/>
        </w:rPr>
        <w:t xml:space="preserve"> </w:t>
      </w:r>
      <w:r>
        <w:rPr>
          <w:sz w:val="24"/>
        </w:rPr>
        <w:t>3,50</w:t>
      </w:r>
      <w:r>
        <w:rPr>
          <w:spacing w:val="-1"/>
          <w:sz w:val="24"/>
        </w:rPr>
        <w:t xml:space="preserve"> </w:t>
      </w:r>
      <w:r>
        <w:rPr>
          <w:sz w:val="24"/>
        </w:rPr>
        <w:t>lulus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pujian apabila</w:t>
      </w:r>
      <w:r>
        <w:rPr>
          <w:spacing w:val="1"/>
          <w:sz w:val="24"/>
        </w:rPr>
        <w:t xml:space="preserve"> </w:t>
      </w:r>
      <w:r>
        <w:rPr>
          <w:sz w:val="24"/>
        </w:rPr>
        <w:t>IPK</w:t>
      </w:r>
      <w:r>
        <w:rPr>
          <w:spacing w:val="-6"/>
          <w:sz w:val="24"/>
        </w:rPr>
        <w:t xml:space="preserve"> </w:t>
      </w:r>
      <w:r>
        <w:rPr>
          <w:sz w:val="24"/>
        </w:rPr>
        <w:t>di atas</w:t>
      </w:r>
      <w:r>
        <w:rPr>
          <w:spacing w:val="-2"/>
          <w:sz w:val="24"/>
        </w:rPr>
        <w:t xml:space="preserve"> </w:t>
      </w:r>
      <w:r>
        <w:rPr>
          <w:sz w:val="24"/>
        </w:rPr>
        <w:t>3,50.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1" w:line="360" w:lineRule="auto"/>
        <w:ind w:left="1377" w:right="895" w:hanging="424"/>
        <w:jc w:val="both"/>
        <w:rPr>
          <w:sz w:val="24"/>
        </w:rPr>
      </w:pPr>
      <w:r>
        <w:rPr>
          <w:sz w:val="24"/>
        </w:rPr>
        <w:t>Predikat kelulusan mahasiswa program profesi, magister, dan doktor</w:t>
      </w:r>
      <w:r>
        <w:rPr>
          <w:spacing w:val="1"/>
          <w:sz w:val="24"/>
        </w:rPr>
        <w:t xml:space="preserve"> </w:t>
      </w:r>
      <w:r>
        <w:rPr>
          <w:sz w:val="24"/>
        </w:rPr>
        <w:t>memuaskan apabila memperoleh IPK sebesar 3,00 sa</w:t>
      </w:r>
      <w:r>
        <w:rPr>
          <w:sz w:val="24"/>
        </w:rPr>
        <w:t>mpai dengan</w:t>
      </w:r>
      <w:r>
        <w:rPr>
          <w:spacing w:val="1"/>
          <w:sz w:val="24"/>
        </w:rPr>
        <w:t xml:space="preserve"> </w:t>
      </w:r>
      <w:r>
        <w:rPr>
          <w:sz w:val="24"/>
        </w:rPr>
        <w:t>3,50,sangat memuaskan mencapai IPK sebesar 3,51 sampai dengan</w:t>
      </w:r>
      <w:r>
        <w:rPr>
          <w:spacing w:val="1"/>
          <w:sz w:val="24"/>
        </w:rPr>
        <w:t xml:space="preserve"> </w:t>
      </w:r>
      <w:r>
        <w:rPr>
          <w:sz w:val="24"/>
        </w:rPr>
        <w:t>3,75</w:t>
      </w:r>
      <w:r>
        <w:rPr>
          <w:spacing w:val="-1"/>
          <w:sz w:val="24"/>
        </w:rPr>
        <w:t xml:space="preserve"> </w:t>
      </w:r>
      <w:r>
        <w:rPr>
          <w:sz w:val="24"/>
        </w:rPr>
        <w:t>lulus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pujian apabila</w:t>
      </w:r>
      <w:r>
        <w:rPr>
          <w:spacing w:val="2"/>
          <w:sz w:val="24"/>
        </w:rPr>
        <w:t xml:space="preserve"> </w:t>
      </w:r>
      <w:r>
        <w:rPr>
          <w:sz w:val="24"/>
        </w:rPr>
        <w:t>IPK</w:t>
      </w:r>
      <w:r>
        <w:rPr>
          <w:spacing w:val="-6"/>
          <w:sz w:val="24"/>
        </w:rPr>
        <w:t xml:space="preserve"> </w:t>
      </w:r>
      <w:r>
        <w:rPr>
          <w:sz w:val="24"/>
        </w:rPr>
        <w:t>di atas</w:t>
      </w:r>
      <w:r>
        <w:rPr>
          <w:spacing w:val="-2"/>
          <w:sz w:val="24"/>
        </w:rPr>
        <w:t xml:space="preserve"> </w:t>
      </w:r>
      <w:r>
        <w:rPr>
          <w:sz w:val="24"/>
        </w:rPr>
        <w:t>3,75.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1" w:line="360" w:lineRule="auto"/>
        <w:ind w:left="1377" w:right="897" w:hanging="424"/>
        <w:jc w:val="both"/>
        <w:rPr>
          <w:sz w:val="24"/>
        </w:rPr>
      </w:pP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Pendamping</w:t>
      </w:r>
      <w:r>
        <w:rPr>
          <w:spacing w:val="1"/>
          <w:sz w:val="24"/>
        </w:rPr>
        <w:t xml:space="preserve"> </w:t>
      </w:r>
      <w:r>
        <w:rPr>
          <w:sz w:val="24"/>
        </w:rPr>
        <w:t>Ijazah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Rektor No. 2256/PER.R/UP/V/2019 Tentang Pedoman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Bobot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Kredit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Penerbitan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Pendamping</w:t>
      </w:r>
      <w:r>
        <w:rPr>
          <w:spacing w:val="1"/>
          <w:sz w:val="24"/>
        </w:rPr>
        <w:t xml:space="preserve"> </w:t>
      </w:r>
      <w:r>
        <w:rPr>
          <w:sz w:val="24"/>
        </w:rPr>
        <w:t>Ijazah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Univeristas</w:t>
      </w:r>
      <w:r>
        <w:rPr>
          <w:spacing w:val="11"/>
          <w:sz w:val="24"/>
        </w:rPr>
        <w:t xml:space="preserve"> </w:t>
      </w:r>
      <w:r>
        <w:rPr>
          <w:sz w:val="24"/>
        </w:rPr>
        <w:t>Pancasila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Keputusan</w:t>
      </w:r>
    </w:p>
    <w:p w:rsidR="00C8108C" w:rsidRDefault="007B7B1B">
      <w:pPr>
        <w:pStyle w:val="BodyText"/>
        <w:spacing w:before="74" w:line="360" w:lineRule="auto"/>
        <w:ind w:left="1377" w:right="900"/>
        <w:jc w:val="both"/>
      </w:pPr>
      <w:r>
        <w:t>Rektor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2202/Rektor/UP/IV/2019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Penerbitan</w:t>
      </w:r>
      <w:r>
        <w:rPr>
          <w:spacing w:val="1"/>
        </w:rPr>
        <w:t xml:space="preserve"> </w:t>
      </w:r>
      <w:r>
        <w:t>Surat</w:t>
      </w:r>
      <w:r>
        <w:rPr>
          <w:spacing w:val="-57"/>
        </w:rPr>
        <w:t xml:space="preserve"> </w:t>
      </w:r>
      <w:r>
        <w:t>Keterangan Pendamping Ijazah bagi Lulusan Program D3 dan</w:t>
      </w:r>
      <w:r>
        <w:t xml:space="preserve"> S1</w:t>
      </w:r>
      <w:r>
        <w:rPr>
          <w:spacing w:val="1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Pancasila.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377"/>
        </w:tabs>
        <w:spacing w:before="63" w:line="360" w:lineRule="auto"/>
        <w:ind w:left="1377" w:right="896" w:hanging="424"/>
        <w:jc w:val="both"/>
        <w:rPr>
          <w:sz w:val="24"/>
        </w:rPr>
      </w:pPr>
      <w:r>
        <w:rPr>
          <w:sz w:val="24"/>
        </w:rPr>
        <w:t>Mahasiswa yang dinyatakan lulus berhak memperoleh ijazah, gelar</w:t>
      </w:r>
      <w:r>
        <w:rPr>
          <w:spacing w:val="1"/>
          <w:sz w:val="24"/>
        </w:rPr>
        <w:t xml:space="preserve"> </w:t>
      </w:r>
      <w:r>
        <w:rPr>
          <w:sz w:val="24"/>
        </w:rPr>
        <w:t>atausebutan, dan surat keterangan pendamping ijazah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 perundangan.</w:t>
      </w:r>
    </w:p>
    <w:p w:rsidR="00C8108C" w:rsidRDefault="00C8108C">
      <w:pPr>
        <w:spacing w:line="360" w:lineRule="auto"/>
        <w:jc w:val="both"/>
        <w:rPr>
          <w:sz w:val="24"/>
        </w:rPr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C8108C">
      <w:pPr>
        <w:pStyle w:val="BodyText"/>
        <w:rPr>
          <w:sz w:val="20"/>
        </w:rPr>
      </w:pPr>
    </w:p>
    <w:p w:rsidR="00C8108C" w:rsidRDefault="00C8108C">
      <w:pPr>
        <w:pStyle w:val="BodyText"/>
        <w:spacing w:before="2"/>
        <w:rPr>
          <w:sz w:val="19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1021"/>
        </w:tabs>
        <w:spacing w:before="90"/>
        <w:ind w:left="1021" w:hanging="669"/>
        <w:jc w:val="both"/>
      </w:pPr>
      <w:r>
        <w:t>Strategi</w:t>
      </w:r>
      <w:r>
        <w:rPr>
          <w:spacing w:val="-5"/>
        </w:rPr>
        <w:t xml:space="preserve"> </w:t>
      </w:r>
      <w:r>
        <w:t>Pencapaian</w:t>
      </w:r>
      <w:r>
        <w:rPr>
          <w:spacing w:val="-6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Pembelajaran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156" w:line="360" w:lineRule="auto"/>
        <w:ind w:left="1437" w:right="204" w:hanging="424"/>
        <w:jc w:val="both"/>
        <w:rPr>
          <w:sz w:val="24"/>
        </w:rPr>
      </w:pPr>
      <w:r>
        <w:rPr>
          <w:sz w:val="24"/>
        </w:rPr>
        <w:t>Dekan beserta jajarannya menetapkan kebijakan tentang pedoman penilaian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26" w:line="360" w:lineRule="auto"/>
        <w:ind w:left="1437" w:right="213" w:hanging="424"/>
        <w:jc w:val="both"/>
        <w:rPr>
          <w:sz w:val="24"/>
        </w:rPr>
      </w:pP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sosialisasi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 pedoman penilaian pembelajaraan kepada dosen tetap maupun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tetapdi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6"/>
          <w:sz w:val="24"/>
        </w:rPr>
        <w:t xml:space="preserve"> </w:t>
      </w:r>
      <w:r>
        <w:rPr>
          <w:sz w:val="24"/>
        </w:rPr>
        <w:t>FEB</w:t>
      </w:r>
      <w:r>
        <w:rPr>
          <w:spacing w:val="-5"/>
          <w:sz w:val="24"/>
        </w:rPr>
        <w:t xml:space="preserve"> </w:t>
      </w:r>
      <w:r>
        <w:rPr>
          <w:sz w:val="24"/>
        </w:rPr>
        <w:t>UP.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22" w:line="362" w:lineRule="auto"/>
        <w:ind w:left="1437" w:right="215" w:hanging="424"/>
        <w:jc w:val="both"/>
        <w:rPr>
          <w:sz w:val="24"/>
        </w:rPr>
      </w:pP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penerapan pedoman</w:t>
      </w:r>
      <w:r>
        <w:rPr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97"/>
        </w:tabs>
        <w:spacing w:before="15" w:line="360" w:lineRule="auto"/>
        <w:ind w:left="1437" w:right="210" w:hanging="424"/>
        <w:jc w:val="both"/>
        <w:rPr>
          <w:sz w:val="24"/>
        </w:rPr>
      </w:pPr>
      <w:r>
        <w:tab/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C8108C" w:rsidRDefault="00C8108C">
      <w:pPr>
        <w:pStyle w:val="BodyText"/>
        <w:spacing w:before="6"/>
        <w:rPr>
          <w:sz w:val="23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1021"/>
        </w:tabs>
        <w:spacing w:before="1"/>
        <w:ind w:left="1021" w:hanging="669"/>
        <w:jc w:val="both"/>
      </w:pPr>
      <w:r>
        <w:t>Indikator</w:t>
      </w:r>
      <w:r>
        <w:rPr>
          <w:spacing w:val="-7"/>
        </w:rPr>
        <w:t xml:space="preserve"> </w:t>
      </w:r>
      <w:r>
        <w:t>Capaian</w:t>
      </w:r>
      <w:r>
        <w:rPr>
          <w:spacing w:val="-6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Pembelajaran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132"/>
        <w:ind w:left="1437" w:hanging="424"/>
        <w:jc w:val="both"/>
        <w:rPr>
          <w:sz w:val="24"/>
        </w:rPr>
      </w:pPr>
      <w:r>
        <w:rPr>
          <w:sz w:val="24"/>
        </w:rPr>
        <w:t>Tersedianya pedoman</w:t>
      </w:r>
      <w:r>
        <w:rPr>
          <w:spacing w:val="-6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144" w:line="360" w:lineRule="auto"/>
        <w:ind w:left="1437" w:right="195" w:hanging="424"/>
        <w:jc w:val="both"/>
        <w:rPr>
          <w:sz w:val="24"/>
        </w:rPr>
      </w:pPr>
      <w:r>
        <w:rPr>
          <w:sz w:val="24"/>
        </w:rPr>
        <w:t>Persentase</w:t>
      </w:r>
      <w:r>
        <w:rPr>
          <w:spacing w:val="1"/>
          <w:sz w:val="24"/>
        </w:rPr>
        <w:t xml:space="preserve"> </w:t>
      </w:r>
      <w:r>
        <w:rPr>
          <w:sz w:val="24"/>
        </w:rPr>
        <w:t>matakuliah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Permendikbud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0" w:line="274" w:lineRule="exact"/>
        <w:ind w:left="1437" w:hanging="424"/>
        <w:jc w:val="both"/>
        <w:rPr>
          <w:sz w:val="24"/>
        </w:rPr>
      </w:pPr>
      <w:r>
        <w:rPr>
          <w:sz w:val="24"/>
        </w:rPr>
        <w:t>IPK</w:t>
      </w:r>
      <w:r>
        <w:rPr>
          <w:spacing w:val="-8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3.15.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7"/>
        </w:tabs>
        <w:spacing w:before="136"/>
        <w:ind w:left="1437" w:hanging="424"/>
        <w:jc w:val="both"/>
        <w:rPr>
          <w:sz w:val="24"/>
        </w:rPr>
      </w:pPr>
      <w:r>
        <w:rPr>
          <w:sz w:val="24"/>
        </w:rPr>
        <w:t>Tersedianya</w:t>
      </w:r>
      <w:r>
        <w:rPr>
          <w:spacing w:val="24"/>
          <w:sz w:val="24"/>
        </w:rPr>
        <w:t xml:space="preserve"> </w:t>
      </w:r>
      <w:r>
        <w:rPr>
          <w:sz w:val="24"/>
        </w:rPr>
        <w:t>dokumen</w:t>
      </w:r>
      <w:r>
        <w:rPr>
          <w:spacing w:val="22"/>
          <w:sz w:val="24"/>
        </w:rPr>
        <w:t xml:space="preserve"> </w:t>
      </w:r>
      <w:r>
        <w:rPr>
          <w:sz w:val="24"/>
        </w:rPr>
        <w:t>portofolio</w:t>
      </w:r>
      <w:r>
        <w:rPr>
          <w:spacing w:val="23"/>
          <w:sz w:val="24"/>
        </w:rPr>
        <w:t xml:space="preserve"> </w:t>
      </w:r>
      <w:r>
        <w:rPr>
          <w:sz w:val="24"/>
        </w:rPr>
        <w:t>mata</w:t>
      </w:r>
      <w:r>
        <w:rPr>
          <w:spacing w:val="24"/>
          <w:sz w:val="24"/>
        </w:rPr>
        <w:t xml:space="preserve"> </w:t>
      </w:r>
      <w:r>
        <w:rPr>
          <w:sz w:val="24"/>
        </w:rPr>
        <w:t>kuliah</w:t>
      </w:r>
      <w:r>
        <w:rPr>
          <w:spacing w:val="23"/>
          <w:sz w:val="24"/>
        </w:rPr>
        <w:t xml:space="preserve"> </w:t>
      </w:r>
      <w:r>
        <w:rPr>
          <w:sz w:val="24"/>
        </w:rPr>
        <w:t>setiap</w:t>
      </w:r>
      <w:r>
        <w:rPr>
          <w:spacing w:val="22"/>
          <w:sz w:val="24"/>
        </w:rPr>
        <w:t xml:space="preserve"> </w:t>
      </w:r>
      <w:r>
        <w:rPr>
          <w:sz w:val="24"/>
        </w:rPr>
        <w:t>program</w:t>
      </w:r>
      <w:r>
        <w:rPr>
          <w:spacing w:val="24"/>
          <w:sz w:val="24"/>
        </w:rPr>
        <w:t xml:space="preserve"> </w:t>
      </w:r>
      <w:r>
        <w:rPr>
          <w:sz w:val="24"/>
        </w:rPr>
        <w:t>sebanyak</w:t>
      </w:r>
      <w:r>
        <w:rPr>
          <w:spacing w:val="21"/>
          <w:sz w:val="24"/>
        </w:rPr>
        <w:t xml:space="preserve"> </w:t>
      </w:r>
      <w:r>
        <w:rPr>
          <w:sz w:val="24"/>
        </w:rPr>
        <w:t>50</w:t>
      </w:r>
    </w:p>
    <w:p w:rsidR="00C8108C" w:rsidRDefault="007B7B1B">
      <w:pPr>
        <w:pStyle w:val="BodyText"/>
        <w:spacing w:before="140"/>
        <w:ind w:left="1437"/>
      </w:pPr>
      <w:r>
        <w:t>%</w:t>
      </w:r>
      <w:r>
        <w:rPr>
          <w:spacing w:val="23"/>
        </w:rPr>
        <w:t xml:space="preserve"> </w:t>
      </w:r>
      <w:r>
        <w:t>darikeseluruhan</w:t>
      </w:r>
      <w:r>
        <w:rPr>
          <w:spacing w:val="-3"/>
        </w:rPr>
        <w:t xml:space="preserve"> </w:t>
      </w:r>
      <w:r>
        <w:t>matakuliah.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436"/>
          <w:tab w:val="left" w:pos="1437"/>
        </w:tabs>
        <w:spacing w:line="362" w:lineRule="auto"/>
        <w:ind w:left="1437" w:right="928" w:hanging="424"/>
        <w:rPr>
          <w:sz w:val="24"/>
        </w:rPr>
      </w:pPr>
      <w:r>
        <w:rPr>
          <w:sz w:val="24"/>
        </w:rPr>
        <w:t>Tersedianya</w:t>
      </w:r>
      <w:r>
        <w:rPr>
          <w:spacing w:val="56"/>
          <w:sz w:val="24"/>
        </w:rPr>
        <w:t xml:space="preserve"> </w:t>
      </w:r>
      <w:r>
        <w:rPr>
          <w:sz w:val="24"/>
        </w:rPr>
        <w:t>dokumen</w:t>
      </w:r>
      <w:r>
        <w:rPr>
          <w:spacing w:val="54"/>
          <w:sz w:val="24"/>
        </w:rPr>
        <w:t xml:space="preserve"> </w:t>
      </w:r>
      <w:r>
        <w:rPr>
          <w:sz w:val="24"/>
        </w:rPr>
        <w:t>monitoring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54"/>
          <w:sz w:val="24"/>
        </w:rPr>
        <w:t xml:space="preserve"> </w:t>
      </w:r>
      <w:r>
        <w:rPr>
          <w:sz w:val="24"/>
        </w:rPr>
        <w:t>evaluasi</w:t>
      </w:r>
      <w:r>
        <w:rPr>
          <w:spacing w:val="56"/>
          <w:sz w:val="24"/>
        </w:rPr>
        <w:t xml:space="preserve"> </w:t>
      </w:r>
      <w:r>
        <w:rPr>
          <w:sz w:val="24"/>
        </w:rPr>
        <w:t>kinerja</w:t>
      </w:r>
      <w:r>
        <w:rPr>
          <w:spacing w:val="52"/>
          <w:sz w:val="24"/>
        </w:rPr>
        <w:t xml:space="preserve"> </w:t>
      </w:r>
      <w:r>
        <w:rPr>
          <w:sz w:val="24"/>
        </w:rPr>
        <w:t>penerapan</w:t>
      </w:r>
      <w:r>
        <w:rPr>
          <w:spacing w:val="-57"/>
          <w:sz w:val="24"/>
        </w:rPr>
        <w:t xml:space="preserve"> </w:t>
      </w:r>
      <w:r>
        <w:rPr>
          <w:sz w:val="24"/>
        </w:rPr>
        <w:t>pedomanpenilaian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pembelajaran.</w:t>
      </w:r>
    </w:p>
    <w:p w:rsidR="00C8108C" w:rsidRDefault="007B7B1B">
      <w:pPr>
        <w:pStyle w:val="Heading1"/>
        <w:numPr>
          <w:ilvl w:val="0"/>
          <w:numId w:val="2"/>
        </w:numPr>
        <w:tabs>
          <w:tab w:val="left" w:pos="1020"/>
          <w:tab w:val="left" w:pos="1021"/>
        </w:tabs>
        <w:spacing w:before="71"/>
        <w:ind w:left="1021" w:hanging="669"/>
        <w:jc w:val="left"/>
      </w:pPr>
      <w:r>
        <w:t>Dokumen</w:t>
      </w:r>
      <w:r>
        <w:rPr>
          <w:spacing w:val="-12"/>
        </w:rPr>
        <w:t xml:space="preserve"> </w:t>
      </w:r>
      <w:r>
        <w:t>Terkait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132"/>
        <w:ind w:left="1741"/>
        <w:rPr>
          <w:sz w:val="24"/>
        </w:rPr>
      </w:pP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Panduan</w:t>
      </w:r>
      <w:r>
        <w:rPr>
          <w:spacing w:val="-3"/>
          <w:sz w:val="24"/>
        </w:rPr>
        <w:t xml:space="preserve"> </w:t>
      </w:r>
      <w:r>
        <w:rPr>
          <w:sz w:val="24"/>
        </w:rPr>
        <w:t>Kurikulum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4"/>
          <w:sz w:val="24"/>
        </w:rPr>
        <w:t xml:space="preserve"> </w:t>
      </w:r>
      <w:r>
        <w:rPr>
          <w:sz w:val="24"/>
        </w:rPr>
        <w:t>Kompetensi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ind w:left="1741"/>
        <w:rPr>
          <w:sz w:val="24"/>
        </w:rPr>
      </w:pP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Beban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ind w:left="1741"/>
        <w:rPr>
          <w:i/>
          <w:sz w:val="24"/>
        </w:rPr>
      </w:pP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136"/>
        <w:ind w:left="1741"/>
        <w:rPr>
          <w:sz w:val="24"/>
        </w:rPr>
      </w:pPr>
      <w:r>
        <w:rPr>
          <w:sz w:val="24"/>
        </w:rPr>
        <w:t>Panduan</w:t>
      </w:r>
      <w:r>
        <w:rPr>
          <w:spacing w:val="-8"/>
          <w:sz w:val="24"/>
        </w:rPr>
        <w:t xml:space="preserve"> </w:t>
      </w:r>
      <w:r>
        <w:rPr>
          <w:sz w:val="24"/>
        </w:rPr>
        <w:t>Penyusunan Kurikulum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Tinggi;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136"/>
        <w:ind w:left="1741"/>
        <w:rPr>
          <w:sz w:val="24"/>
        </w:rPr>
      </w:pPr>
      <w:r>
        <w:rPr>
          <w:sz w:val="24"/>
        </w:rPr>
        <w:t>Panduan</w:t>
      </w:r>
      <w:r>
        <w:rPr>
          <w:spacing w:val="-6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145" w:line="362" w:lineRule="auto"/>
        <w:ind w:left="1741" w:right="1168"/>
        <w:rPr>
          <w:sz w:val="24"/>
        </w:rPr>
      </w:pPr>
      <w:r>
        <w:rPr>
          <w:sz w:val="24"/>
        </w:rPr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Satuan</w:t>
      </w:r>
      <w:r>
        <w:rPr>
          <w:spacing w:val="-5"/>
          <w:sz w:val="24"/>
        </w:rPr>
        <w:t xml:space="preserve"> </w:t>
      </w:r>
      <w:r>
        <w:rPr>
          <w:sz w:val="24"/>
        </w:rPr>
        <w:t>Kredit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Keterangan</w:t>
      </w:r>
      <w:r>
        <w:rPr>
          <w:spacing w:val="-57"/>
          <w:sz w:val="24"/>
        </w:rPr>
        <w:t xml:space="preserve"> </w:t>
      </w:r>
      <w:r>
        <w:rPr>
          <w:sz w:val="24"/>
        </w:rPr>
        <w:t>PendampingIjazah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0" w:line="266" w:lineRule="exact"/>
        <w:ind w:left="1741"/>
        <w:rPr>
          <w:sz w:val="24"/>
        </w:rPr>
      </w:pPr>
      <w:r>
        <w:rPr>
          <w:sz w:val="24"/>
        </w:rPr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Tata Cara </w:t>
      </w:r>
      <w:r>
        <w:rPr>
          <w:i/>
          <w:sz w:val="24"/>
        </w:rPr>
        <w:t>Blended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;</w:t>
      </w:r>
    </w:p>
    <w:p w:rsidR="00C8108C" w:rsidRDefault="00C8108C">
      <w:pPr>
        <w:spacing w:line="266" w:lineRule="exact"/>
        <w:rPr>
          <w:sz w:val="24"/>
        </w:rPr>
        <w:sectPr w:rsidR="00C8108C">
          <w:pgSz w:w="11920" w:h="16860"/>
          <w:pgMar w:top="1600" w:right="1500" w:bottom="280" w:left="1440" w:header="720" w:footer="720" w:gutter="0"/>
          <w:cols w:space="720"/>
        </w:sectPr>
      </w:pP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64"/>
        <w:ind w:left="1741"/>
        <w:rPr>
          <w:sz w:val="24"/>
        </w:rPr>
      </w:pPr>
      <w:r>
        <w:lastRenderedPageBreak/>
        <w:pict>
          <v:rect id="_x0000_s1026" style="position:absolute;left:0;text-align:left;margin-left:63.6pt;margin-top:634.05pt;width:468.45pt;height:.5pt;z-index:15730176;mso-position-horizontal-relative:page;mso-position-vertical-relative:page" fillcolor="#d9d9d9" stroked="f">
            <w10:wrap anchorx="page" anchory="page"/>
          </v:rect>
        </w:pict>
      </w: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6"/>
          <w:sz w:val="24"/>
        </w:rPr>
        <w:t xml:space="preserve"> </w:t>
      </w:r>
      <w:r>
        <w:rPr>
          <w:sz w:val="24"/>
        </w:rPr>
        <w:t>2015;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136"/>
        <w:ind w:left="1741"/>
        <w:rPr>
          <w:sz w:val="24"/>
        </w:rPr>
      </w:pP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Sertifkat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ind w:left="1741"/>
        <w:rPr>
          <w:sz w:val="24"/>
        </w:rPr>
      </w:pP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3"/>
          <w:sz w:val="24"/>
        </w:rPr>
        <w:t xml:space="preserve"> </w:t>
      </w:r>
      <w:r>
        <w:rPr>
          <w:sz w:val="24"/>
        </w:rPr>
        <w:t>Ijazah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41"/>
        </w:tabs>
        <w:spacing w:before="136"/>
        <w:ind w:left="1741"/>
        <w:rPr>
          <w:sz w:val="24"/>
        </w:rPr>
      </w:pPr>
      <w:r>
        <w:rPr>
          <w:sz w:val="24"/>
        </w:rPr>
        <w:t>SOP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Pengembangan,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spacing w:before="5"/>
        <w:rPr>
          <w:sz w:val="22"/>
        </w:rPr>
      </w:pPr>
    </w:p>
    <w:p w:rsidR="00C8108C" w:rsidRDefault="007B7B1B">
      <w:pPr>
        <w:pStyle w:val="Heading1"/>
        <w:numPr>
          <w:ilvl w:val="0"/>
          <w:numId w:val="2"/>
        </w:numPr>
        <w:tabs>
          <w:tab w:val="left" w:pos="1020"/>
          <w:tab w:val="left" w:pos="1021"/>
        </w:tabs>
        <w:ind w:left="1021" w:hanging="669"/>
        <w:jc w:val="left"/>
      </w:pPr>
      <w:r>
        <w:t>Referensi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</w:tabs>
        <w:spacing w:before="132" w:line="362" w:lineRule="auto"/>
        <w:ind w:right="719"/>
        <w:rPr>
          <w:sz w:val="24"/>
        </w:rPr>
      </w:pPr>
      <w:r>
        <w:rPr>
          <w:sz w:val="24"/>
        </w:rPr>
        <w:t>Undang-Undang</w:t>
      </w:r>
      <w:r>
        <w:rPr>
          <w:spacing w:val="6"/>
          <w:sz w:val="24"/>
        </w:rPr>
        <w:t xml:space="preserve"> </w:t>
      </w:r>
      <w:r>
        <w:rPr>
          <w:sz w:val="24"/>
        </w:rPr>
        <w:t>Republik</w:t>
      </w:r>
      <w:r>
        <w:rPr>
          <w:spacing w:val="16"/>
          <w:sz w:val="24"/>
        </w:rPr>
        <w:t xml:space="preserve"> </w:t>
      </w:r>
      <w:r>
        <w:rPr>
          <w:sz w:val="24"/>
        </w:rPr>
        <w:t>Indonesia</w:t>
      </w:r>
      <w:r>
        <w:rPr>
          <w:spacing w:val="17"/>
          <w:sz w:val="24"/>
        </w:rPr>
        <w:t xml:space="preserve"> </w:t>
      </w:r>
      <w:r>
        <w:rPr>
          <w:sz w:val="24"/>
        </w:rPr>
        <w:t>Nomor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Tahun</w:t>
      </w:r>
      <w:r>
        <w:rPr>
          <w:spacing w:val="15"/>
          <w:sz w:val="24"/>
        </w:rPr>
        <w:t xml:space="preserve"> </w:t>
      </w:r>
      <w:r>
        <w:rPr>
          <w:sz w:val="24"/>
        </w:rPr>
        <w:t>2003</w:t>
      </w:r>
      <w:r>
        <w:rPr>
          <w:spacing w:val="1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SistemPendidikan Nasional.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  <w:tab w:val="left" w:pos="3541"/>
          <w:tab w:val="left" w:pos="4641"/>
          <w:tab w:val="left" w:pos="5790"/>
          <w:tab w:val="left" w:pos="6694"/>
          <w:tab w:val="left" w:pos="7154"/>
          <w:tab w:val="left" w:pos="7986"/>
        </w:tabs>
        <w:spacing w:before="0" w:line="362" w:lineRule="auto"/>
        <w:ind w:left="1725" w:right="512" w:hanging="364"/>
        <w:rPr>
          <w:sz w:val="24"/>
        </w:rPr>
      </w:pPr>
      <w:r>
        <w:rPr>
          <w:sz w:val="24"/>
        </w:rPr>
        <w:t>Undang-Undang</w:t>
      </w:r>
      <w:r>
        <w:rPr>
          <w:sz w:val="24"/>
        </w:rPr>
        <w:tab/>
        <w:t>Republik</w:t>
      </w:r>
      <w:r>
        <w:rPr>
          <w:sz w:val="24"/>
        </w:rPr>
        <w:tab/>
        <w:t>Indonesia</w:t>
      </w:r>
      <w:r>
        <w:rPr>
          <w:sz w:val="24"/>
        </w:rPr>
        <w:tab/>
        <w:t>Nomor</w:t>
      </w:r>
      <w:r>
        <w:rPr>
          <w:sz w:val="24"/>
        </w:rPr>
        <w:tab/>
        <w:t>12</w:t>
      </w:r>
      <w:r>
        <w:rPr>
          <w:sz w:val="24"/>
        </w:rPr>
        <w:tab/>
        <w:t>Tahun</w:t>
      </w:r>
      <w:r>
        <w:rPr>
          <w:sz w:val="24"/>
        </w:rPr>
        <w:tab/>
      </w:r>
      <w:r>
        <w:rPr>
          <w:spacing w:val="-2"/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TentangPendidikan 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</w:tabs>
        <w:spacing w:before="0" w:line="362" w:lineRule="auto"/>
        <w:ind w:right="529"/>
        <w:rPr>
          <w:sz w:val="24"/>
        </w:rPr>
      </w:pPr>
      <w:r>
        <w:rPr>
          <w:sz w:val="24"/>
        </w:rPr>
        <w:t>Peraturan</w:t>
      </w:r>
      <w:r>
        <w:rPr>
          <w:spacing w:val="41"/>
          <w:sz w:val="24"/>
        </w:rPr>
        <w:t xml:space="preserve"> </w:t>
      </w:r>
      <w:r>
        <w:rPr>
          <w:sz w:val="24"/>
        </w:rPr>
        <w:t>Menteri</w:t>
      </w:r>
      <w:r>
        <w:rPr>
          <w:spacing w:val="38"/>
          <w:sz w:val="24"/>
        </w:rPr>
        <w:t xml:space="preserve"> </w:t>
      </w:r>
      <w:r>
        <w:rPr>
          <w:sz w:val="24"/>
        </w:rPr>
        <w:t>Pendidikan</w:t>
      </w:r>
      <w:r>
        <w:rPr>
          <w:spacing w:val="37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Kebudayaan</w:t>
      </w:r>
      <w:r>
        <w:rPr>
          <w:spacing w:val="41"/>
          <w:sz w:val="24"/>
        </w:rPr>
        <w:t xml:space="preserve"> </w:t>
      </w:r>
      <w:r>
        <w:rPr>
          <w:sz w:val="24"/>
        </w:rPr>
        <w:t>Republik</w:t>
      </w:r>
      <w:r>
        <w:rPr>
          <w:spacing w:val="37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38"/>
          <w:sz w:val="24"/>
        </w:rPr>
        <w:t xml:space="preserve"> </w:t>
      </w:r>
      <w:r>
        <w:rPr>
          <w:sz w:val="24"/>
        </w:rPr>
        <w:t>3Tahun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</w:tabs>
        <w:spacing w:before="0" w:line="360" w:lineRule="auto"/>
        <w:ind w:right="471"/>
        <w:jc w:val="both"/>
        <w:rPr>
          <w:sz w:val="24"/>
        </w:rPr>
      </w:pPr>
      <w:r>
        <w:rPr>
          <w:sz w:val="24"/>
        </w:rPr>
        <w:t>Peraturan Menteri Pendidikan dan Kebudayaan Republik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5Tahun 2020 tentang Akreditasi Progr</w:t>
      </w:r>
      <w:r>
        <w:rPr>
          <w:sz w:val="24"/>
        </w:rPr>
        <w:t>am Studi dan Perguruan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</w:tabs>
        <w:spacing w:before="0" w:line="360" w:lineRule="auto"/>
        <w:ind w:right="523"/>
        <w:rPr>
          <w:sz w:val="24"/>
        </w:rPr>
      </w:pPr>
      <w:r>
        <w:rPr>
          <w:sz w:val="24"/>
        </w:rPr>
        <w:t>Peraturan</w:t>
      </w:r>
      <w:r>
        <w:rPr>
          <w:spacing w:val="10"/>
          <w:sz w:val="24"/>
        </w:rPr>
        <w:t xml:space="preserve"> </w:t>
      </w:r>
      <w:r>
        <w:rPr>
          <w:sz w:val="24"/>
        </w:rPr>
        <w:t>Menteri</w:t>
      </w:r>
      <w:r>
        <w:rPr>
          <w:spacing w:val="7"/>
          <w:sz w:val="24"/>
        </w:rPr>
        <w:t xml:space="preserve"> </w:t>
      </w:r>
      <w:r>
        <w:rPr>
          <w:sz w:val="24"/>
        </w:rPr>
        <w:t>Riset,</w:t>
      </w:r>
      <w:r>
        <w:rPr>
          <w:spacing w:val="7"/>
          <w:sz w:val="24"/>
        </w:rPr>
        <w:t xml:space="preserve"> </w:t>
      </w:r>
      <w:r>
        <w:rPr>
          <w:sz w:val="24"/>
        </w:rPr>
        <w:t>Teknologi,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0"/>
          <w:sz w:val="24"/>
        </w:rPr>
        <w:t xml:space="preserve"> </w:t>
      </w:r>
      <w:r>
        <w:rPr>
          <w:sz w:val="24"/>
        </w:rPr>
        <w:t>Tinggi</w:t>
      </w:r>
      <w:r>
        <w:rPr>
          <w:spacing w:val="15"/>
          <w:sz w:val="24"/>
        </w:rPr>
        <w:t xml:space="preserve"> </w:t>
      </w:r>
      <w:r>
        <w:rPr>
          <w:sz w:val="24"/>
        </w:rPr>
        <w:t>Republik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IndonesiaNomor 62 Tahun 2016 tentang Sistem Penjaminan 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0"/>
          <w:tab w:val="left" w:pos="1721"/>
        </w:tabs>
        <w:spacing w:before="0" w:line="270" w:lineRule="exact"/>
        <w:rPr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6"/>
          <w:sz w:val="24"/>
        </w:rPr>
        <w:t xml:space="preserve"> </w:t>
      </w:r>
      <w:r>
        <w:rPr>
          <w:sz w:val="24"/>
        </w:rPr>
        <w:t>(RENIP)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C8108C" w:rsidRDefault="007B7B1B">
      <w:pPr>
        <w:pStyle w:val="ListParagraph"/>
        <w:numPr>
          <w:ilvl w:val="1"/>
          <w:numId w:val="2"/>
        </w:numPr>
        <w:tabs>
          <w:tab w:val="left" w:pos="1721"/>
        </w:tabs>
        <w:spacing w:before="131"/>
        <w:rPr>
          <w:sz w:val="24"/>
        </w:rPr>
      </w:pPr>
      <w:r>
        <w:rPr>
          <w:sz w:val="24"/>
        </w:rPr>
        <w:t>Rencana</w:t>
      </w:r>
      <w:r>
        <w:rPr>
          <w:spacing w:val="-5"/>
          <w:sz w:val="24"/>
        </w:rPr>
        <w:t xml:space="preserve"> </w:t>
      </w:r>
      <w:r>
        <w:rPr>
          <w:sz w:val="24"/>
        </w:rPr>
        <w:t>Strategis</w:t>
      </w:r>
      <w:r>
        <w:rPr>
          <w:spacing w:val="-4"/>
          <w:sz w:val="24"/>
        </w:rPr>
        <w:t xml:space="preserve"> </w:t>
      </w:r>
      <w:r>
        <w:rPr>
          <w:sz w:val="24"/>
        </w:rPr>
        <w:t>(Renstra)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Pancasila</w:t>
      </w:r>
      <w:r>
        <w:rPr>
          <w:spacing w:val="-2"/>
          <w:sz w:val="24"/>
        </w:rPr>
        <w:t xml:space="preserve"> </w:t>
      </w:r>
      <w:r>
        <w:rPr>
          <w:sz w:val="24"/>
        </w:rPr>
        <w:t>2015-2019</w:t>
      </w:r>
      <w:r>
        <w:t>.</w:t>
      </w: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rPr>
          <w:sz w:val="26"/>
        </w:rPr>
      </w:pPr>
    </w:p>
    <w:p w:rsidR="00C8108C" w:rsidRDefault="00C8108C">
      <w:pPr>
        <w:pStyle w:val="BodyText"/>
        <w:spacing w:before="5"/>
        <w:rPr>
          <w:sz w:val="37"/>
        </w:rPr>
      </w:pPr>
    </w:p>
    <w:p w:rsidR="00C8108C" w:rsidRDefault="007B7B1B">
      <w:pPr>
        <w:spacing w:before="1" w:line="228" w:lineRule="auto"/>
        <w:ind w:left="5130" w:right="174"/>
        <w:rPr>
          <w:rFonts w:ascii="Calibri"/>
          <w:sz w:val="18"/>
        </w:rPr>
      </w:pPr>
      <w:r>
        <w:rPr>
          <w:rFonts w:ascii="Calibri"/>
          <w:sz w:val="18"/>
        </w:rPr>
        <w:t>8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color w:val="7D7D7D"/>
          <w:sz w:val="18"/>
        </w:rPr>
        <w:t>S</w:t>
      </w:r>
      <w:r>
        <w:rPr>
          <w:rFonts w:ascii="Calibri"/>
          <w:color w:val="7D7D7D"/>
          <w:spacing w:val="19"/>
          <w:sz w:val="18"/>
        </w:rPr>
        <w:t xml:space="preserve"> </w:t>
      </w:r>
      <w:r>
        <w:rPr>
          <w:rFonts w:ascii="Calibri"/>
          <w:color w:val="7D7D7D"/>
          <w:sz w:val="18"/>
        </w:rPr>
        <w:t>t</w:t>
      </w:r>
      <w:r>
        <w:rPr>
          <w:rFonts w:ascii="Calibri"/>
          <w:color w:val="7D7D7D"/>
          <w:spacing w:val="15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n</w:t>
      </w:r>
      <w:r>
        <w:rPr>
          <w:rFonts w:ascii="Calibri"/>
          <w:color w:val="7D7D7D"/>
          <w:spacing w:val="16"/>
          <w:sz w:val="18"/>
        </w:rPr>
        <w:t xml:space="preserve"> </w:t>
      </w:r>
      <w:r>
        <w:rPr>
          <w:rFonts w:ascii="Calibri"/>
          <w:color w:val="7D7D7D"/>
          <w:sz w:val="18"/>
        </w:rPr>
        <w:t>d</w:t>
      </w:r>
      <w:r>
        <w:rPr>
          <w:rFonts w:ascii="Calibri"/>
          <w:color w:val="7D7D7D"/>
          <w:spacing w:val="16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r</w:t>
      </w:r>
      <w:r>
        <w:rPr>
          <w:rFonts w:ascii="Calibri"/>
          <w:color w:val="7D7D7D"/>
          <w:spacing w:val="79"/>
          <w:sz w:val="18"/>
        </w:rPr>
        <w:t xml:space="preserve"> </w:t>
      </w:r>
      <w:r>
        <w:rPr>
          <w:rFonts w:ascii="Calibri"/>
          <w:color w:val="7D7D7D"/>
          <w:sz w:val="18"/>
        </w:rPr>
        <w:t>P</w:t>
      </w:r>
      <w:r>
        <w:rPr>
          <w:rFonts w:ascii="Calibri"/>
          <w:color w:val="7D7D7D"/>
          <w:spacing w:val="18"/>
          <w:sz w:val="18"/>
        </w:rPr>
        <w:t xml:space="preserve"> </w:t>
      </w:r>
      <w:r>
        <w:rPr>
          <w:rFonts w:ascii="Calibri"/>
          <w:color w:val="7D7D7D"/>
          <w:sz w:val="18"/>
        </w:rPr>
        <w:t>e</w:t>
      </w:r>
      <w:r>
        <w:rPr>
          <w:rFonts w:ascii="Calibri"/>
          <w:color w:val="7D7D7D"/>
          <w:spacing w:val="17"/>
          <w:sz w:val="18"/>
        </w:rPr>
        <w:t xml:space="preserve"> </w:t>
      </w:r>
      <w:r>
        <w:rPr>
          <w:rFonts w:ascii="Calibri"/>
          <w:color w:val="7D7D7D"/>
          <w:sz w:val="18"/>
        </w:rPr>
        <w:t>n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i</w:t>
      </w:r>
      <w:r>
        <w:rPr>
          <w:rFonts w:ascii="Calibri"/>
          <w:color w:val="7D7D7D"/>
          <w:spacing w:val="18"/>
          <w:sz w:val="18"/>
        </w:rPr>
        <w:t xml:space="preserve"> </w:t>
      </w:r>
      <w:r>
        <w:rPr>
          <w:rFonts w:ascii="Calibri"/>
          <w:color w:val="7D7D7D"/>
          <w:sz w:val="18"/>
        </w:rPr>
        <w:t>l</w:t>
      </w:r>
      <w:r>
        <w:rPr>
          <w:rFonts w:ascii="Calibri"/>
          <w:color w:val="7D7D7D"/>
          <w:spacing w:val="17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2"/>
          <w:sz w:val="18"/>
        </w:rPr>
        <w:t xml:space="preserve"> </w:t>
      </w:r>
      <w:r>
        <w:rPr>
          <w:rFonts w:ascii="Calibri"/>
          <w:color w:val="7D7D7D"/>
          <w:sz w:val="18"/>
        </w:rPr>
        <w:t>i</w:t>
      </w:r>
      <w:r>
        <w:rPr>
          <w:rFonts w:ascii="Calibri"/>
          <w:color w:val="7D7D7D"/>
          <w:spacing w:val="18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n</w:t>
      </w:r>
      <w:r>
        <w:rPr>
          <w:rFonts w:ascii="Calibri"/>
          <w:color w:val="7D7D7D"/>
          <w:spacing w:val="77"/>
          <w:sz w:val="18"/>
        </w:rPr>
        <w:t xml:space="preserve"> </w:t>
      </w:r>
      <w:r>
        <w:rPr>
          <w:rFonts w:ascii="Calibri"/>
          <w:color w:val="7D7D7D"/>
          <w:sz w:val="18"/>
        </w:rPr>
        <w:t>P</w:t>
      </w:r>
      <w:r>
        <w:rPr>
          <w:rFonts w:ascii="Calibri"/>
          <w:color w:val="7D7D7D"/>
          <w:spacing w:val="18"/>
          <w:sz w:val="18"/>
        </w:rPr>
        <w:t xml:space="preserve"> </w:t>
      </w:r>
      <w:r>
        <w:rPr>
          <w:rFonts w:ascii="Calibri"/>
          <w:color w:val="7D7D7D"/>
          <w:sz w:val="18"/>
        </w:rPr>
        <w:t>e</w:t>
      </w:r>
      <w:r>
        <w:rPr>
          <w:rFonts w:ascii="Calibri"/>
          <w:color w:val="7D7D7D"/>
          <w:spacing w:val="17"/>
          <w:sz w:val="18"/>
        </w:rPr>
        <w:t xml:space="preserve"> </w:t>
      </w:r>
      <w:r>
        <w:rPr>
          <w:rFonts w:ascii="Calibri"/>
          <w:color w:val="7D7D7D"/>
          <w:sz w:val="18"/>
        </w:rPr>
        <w:t>m</w:t>
      </w:r>
      <w:r>
        <w:rPr>
          <w:rFonts w:ascii="Calibri"/>
          <w:color w:val="7D7D7D"/>
          <w:spacing w:val="19"/>
          <w:sz w:val="18"/>
        </w:rPr>
        <w:t xml:space="preserve"> </w:t>
      </w:r>
      <w:r>
        <w:rPr>
          <w:rFonts w:ascii="Calibri"/>
          <w:color w:val="7D7D7D"/>
          <w:sz w:val="18"/>
        </w:rPr>
        <w:t>b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e</w:t>
      </w:r>
      <w:r>
        <w:rPr>
          <w:rFonts w:ascii="Calibri"/>
          <w:color w:val="7D7D7D"/>
          <w:spacing w:val="17"/>
          <w:sz w:val="18"/>
        </w:rPr>
        <w:t xml:space="preserve"> </w:t>
      </w:r>
      <w:r>
        <w:rPr>
          <w:rFonts w:ascii="Calibri"/>
          <w:color w:val="7D7D7D"/>
          <w:sz w:val="18"/>
        </w:rPr>
        <w:t>l</w:t>
      </w:r>
      <w:r>
        <w:rPr>
          <w:rFonts w:ascii="Calibri"/>
          <w:color w:val="7D7D7D"/>
          <w:spacing w:val="14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1"/>
          <w:sz w:val="18"/>
        </w:rPr>
        <w:t xml:space="preserve"> </w:t>
      </w:r>
      <w:r>
        <w:rPr>
          <w:rFonts w:ascii="Calibri"/>
          <w:color w:val="7D7D7D"/>
          <w:sz w:val="18"/>
        </w:rPr>
        <w:t>j</w:t>
      </w:r>
      <w:r>
        <w:rPr>
          <w:rFonts w:ascii="Calibri"/>
          <w:color w:val="7D7D7D"/>
          <w:spacing w:val="-38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  <w:r>
        <w:rPr>
          <w:rFonts w:ascii="Calibri"/>
          <w:color w:val="7D7D7D"/>
          <w:spacing w:val="20"/>
          <w:sz w:val="18"/>
        </w:rPr>
        <w:t xml:space="preserve"> </w:t>
      </w:r>
      <w:r>
        <w:rPr>
          <w:rFonts w:ascii="Calibri"/>
          <w:color w:val="7D7D7D"/>
          <w:sz w:val="18"/>
        </w:rPr>
        <w:t>r</w:t>
      </w:r>
      <w:r>
        <w:rPr>
          <w:rFonts w:ascii="Calibri"/>
          <w:color w:val="7D7D7D"/>
          <w:spacing w:val="16"/>
          <w:sz w:val="18"/>
        </w:rPr>
        <w:t xml:space="preserve"> </w:t>
      </w:r>
      <w:r>
        <w:rPr>
          <w:rFonts w:ascii="Calibri"/>
          <w:color w:val="7D7D7D"/>
          <w:sz w:val="18"/>
        </w:rPr>
        <w:t>a</w:t>
      </w:r>
    </w:p>
    <w:p w:rsidR="00C8108C" w:rsidRDefault="00C8108C">
      <w:pPr>
        <w:spacing w:line="228" w:lineRule="auto"/>
        <w:rPr>
          <w:rFonts w:ascii="Calibri"/>
          <w:sz w:val="18"/>
        </w:rPr>
        <w:sectPr w:rsidR="00C8108C">
          <w:pgSz w:w="11920" w:h="16860"/>
          <w:pgMar w:top="1360" w:right="1500" w:bottom="280" w:left="1440" w:header="720" w:footer="720" w:gutter="0"/>
          <w:cols w:space="720"/>
        </w:sectPr>
      </w:pPr>
    </w:p>
    <w:p w:rsidR="00C8108C" w:rsidRDefault="00C8108C">
      <w:pPr>
        <w:pStyle w:val="BodyText"/>
        <w:spacing w:before="4"/>
        <w:rPr>
          <w:rFonts w:ascii="Calibri"/>
          <w:sz w:val="16"/>
        </w:rPr>
      </w:pPr>
    </w:p>
    <w:sectPr w:rsidR="00C8108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20"/>
    <w:multiLevelType w:val="hybridMultilevel"/>
    <w:tmpl w:val="CBAAB756"/>
    <w:lvl w:ilvl="0" w:tplc="F6B4D7A4">
      <w:start w:val="1"/>
      <w:numFmt w:val="decimal"/>
      <w:lvlText w:val="%1."/>
      <w:lvlJc w:val="left"/>
      <w:pPr>
        <w:ind w:left="812" w:hanging="7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12211E0">
      <w:start w:val="1"/>
      <w:numFmt w:val="lowerLetter"/>
      <w:lvlText w:val="%2."/>
      <w:lvlJc w:val="left"/>
      <w:pPr>
        <w:ind w:left="1721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39AC05AC">
      <w:start w:val="1"/>
      <w:numFmt w:val="lowerLetter"/>
      <w:lvlText w:val="%3)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3" w:tplc="DD5EEB2E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 w:tplc="F046487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5" w:tplc="662C010C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6" w:tplc="88386CDA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7" w:tplc="797AA57E">
      <w:numFmt w:val="bullet"/>
      <w:lvlText w:val="•"/>
      <w:lvlJc w:val="left"/>
      <w:pPr>
        <w:ind w:left="3550" w:hanging="360"/>
      </w:pPr>
      <w:rPr>
        <w:rFonts w:hint="default"/>
        <w:lang w:val="id" w:eastAsia="en-US" w:bidi="ar-SA"/>
      </w:rPr>
    </w:lvl>
    <w:lvl w:ilvl="8" w:tplc="830E430A"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</w:abstractNum>
  <w:abstractNum w:abstractNumId="1">
    <w:nsid w:val="6F72284E"/>
    <w:multiLevelType w:val="hybridMultilevel"/>
    <w:tmpl w:val="C35E94FE"/>
    <w:lvl w:ilvl="0" w:tplc="76A4D0D6">
      <w:start w:val="1"/>
      <w:numFmt w:val="lowerLetter"/>
      <w:lvlText w:val="%1."/>
      <w:lvlJc w:val="left"/>
      <w:pPr>
        <w:ind w:left="1237" w:hanging="3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2BC238A6">
      <w:numFmt w:val="bullet"/>
      <w:lvlText w:val="•"/>
      <w:lvlJc w:val="left"/>
      <w:pPr>
        <w:ind w:left="2014" w:hanging="301"/>
      </w:pPr>
      <w:rPr>
        <w:rFonts w:hint="default"/>
        <w:lang w:val="id" w:eastAsia="en-US" w:bidi="ar-SA"/>
      </w:rPr>
    </w:lvl>
    <w:lvl w:ilvl="2" w:tplc="B1686B84">
      <w:numFmt w:val="bullet"/>
      <w:lvlText w:val="•"/>
      <w:lvlJc w:val="left"/>
      <w:pPr>
        <w:ind w:left="2788" w:hanging="301"/>
      </w:pPr>
      <w:rPr>
        <w:rFonts w:hint="default"/>
        <w:lang w:val="id" w:eastAsia="en-US" w:bidi="ar-SA"/>
      </w:rPr>
    </w:lvl>
    <w:lvl w:ilvl="3" w:tplc="46022C3C">
      <w:numFmt w:val="bullet"/>
      <w:lvlText w:val="•"/>
      <w:lvlJc w:val="left"/>
      <w:pPr>
        <w:ind w:left="3562" w:hanging="301"/>
      </w:pPr>
      <w:rPr>
        <w:rFonts w:hint="default"/>
        <w:lang w:val="id" w:eastAsia="en-US" w:bidi="ar-SA"/>
      </w:rPr>
    </w:lvl>
    <w:lvl w:ilvl="4" w:tplc="69D803AC">
      <w:numFmt w:val="bullet"/>
      <w:lvlText w:val="•"/>
      <w:lvlJc w:val="left"/>
      <w:pPr>
        <w:ind w:left="4336" w:hanging="301"/>
      </w:pPr>
      <w:rPr>
        <w:rFonts w:hint="default"/>
        <w:lang w:val="id" w:eastAsia="en-US" w:bidi="ar-SA"/>
      </w:rPr>
    </w:lvl>
    <w:lvl w:ilvl="5" w:tplc="3912CA0E">
      <w:numFmt w:val="bullet"/>
      <w:lvlText w:val="•"/>
      <w:lvlJc w:val="left"/>
      <w:pPr>
        <w:ind w:left="5110" w:hanging="301"/>
      </w:pPr>
      <w:rPr>
        <w:rFonts w:hint="default"/>
        <w:lang w:val="id" w:eastAsia="en-US" w:bidi="ar-SA"/>
      </w:rPr>
    </w:lvl>
    <w:lvl w:ilvl="6" w:tplc="140205D6">
      <w:numFmt w:val="bullet"/>
      <w:lvlText w:val="•"/>
      <w:lvlJc w:val="left"/>
      <w:pPr>
        <w:ind w:left="5884" w:hanging="301"/>
      </w:pPr>
      <w:rPr>
        <w:rFonts w:hint="default"/>
        <w:lang w:val="id" w:eastAsia="en-US" w:bidi="ar-SA"/>
      </w:rPr>
    </w:lvl>
    <w:lvl w:ilvl="7" w:tplc="3BCC914C">
      <w:numFmt w:val="bullet"/>
      <w:lvlText w:val="•"/>
      <w:lvlJc w:val="left"/>
      <w:pPr>
        <w:ind w:left="6658" w:hanging="301"/>
      </w:pPr>
      <w:rPr>
        <w:rFonts w:hint="default"/>
        <w:lang w:val="id" w:eastAsia="en-US" w:bidi="ar-SA"/>
      </w:rPr>
    </w:lvl>
    <w:lvl w:ilvl="8" w:tplc="755E3C92">
      <w:numFmt w:val="bullet"/>
      <w:lvlText w:val="•"/>
      <w:lvlJc w:val="left"/>
      <w:pPr>
        <w:ind w:left="7432" w:hanging="30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108C"/>
    <w:rsid w:val="00062EA4"/>
    <w:rsid w:val="007B7B1B"/>
    <w:rsid w:val="00C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16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716" w:right="750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1236" w:hanging="4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A4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16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716" w:right="750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1236" w:hanging="4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A4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2022-07-28T02:41:00Z</dcterms:created>
  <dcterms:modified xsi:type="dcterms:W3CDTF">2022-07-29T04:23:00Z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